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ECBB" w14:textId="2086E957" w:rsidR="002E5FFB" w:rsidRPr="00F3201D" w:rsidRDefault="00CF0711" w:rsidP="002E5FFB">
      <w:pPr>
        <w:ind w:right="26"/>
        <w:rPr>
          <w:rFonts w:ascii="10.5" w:hAnsi="10.5" w:cs="Arial"/>
          <w:u w:val="single"/>
        </w:rPr>
      </w:pPr>
      <w:r w:rsidRPr="00F3201D">
        <w:rPr>
          <w:rFonts w:ascii="10.5" w:hAnsi="10.5" w:cs="Arial"/>
          <w:u w:val="single"/>
        </w:rPr>
        <w:t xml:space="preserve"> </w:t>
      </w:r>
      <w:r w:rsidR="00590D7D" w:rsidRPr="00F3201D">
        <w:rPr>
          <w:rFonts w:ascii="10.5" w:hAnsi="10.5" w:cs="Arial"/>
          <w:u w:val="single"/>
        </w:rPr>
        <w:t>Contract of Agreement</w:t>
      </w:r>
      <w:r w:rsidR="00E13838" w:rsidRPr="00F3201D">
        <w:rPr>
          <w:rFonts w:ascii="10.5" w:hAnsi="10.5" w:cs="Arial"/>
          <w:u w:val="single"/>
        </w:rPr>
        <w:t xml:space="preserve"> </w:t>
      </w:r>
      <w:r w:rsidR="00F1076A" w:rsidRPr="00F3201D">
        <w:rPr>
          <w:rFonts w:ascii="10.5" w:hAnsi="10.5" w:cs="Arial"/>
          <w:u w:val="single"/>
        </w:rPr>
        <w:t xml:space="preserve">                                                     </w:t>
      </w:r>
    </w:p>
    <w:p w14:paraId="30B72542" w14:textId="77777777" w:rsidR="00D36B59" w:rsidRPr="00F3201D" w:rsidRDefault="00D36B59" w:rsidP="002E5FFB">
      <w:pPr>
        <w:ind w:right="26"/>
        <w:rPr>
          <w:rFonts w:ascii="10.5" w:hAnsi="10.5" w:cs="Arial"/>
          <w:u w:val="single"/>
        </w:rPr>
      </w:pPr>
    </w:p>
    <w:p w14:paraId="644C1194" w14:textId="2878A276" w:rsidR="00D36B59" w:rsidRPr="00F3201D" w:rsidRDefault="00D36B59" w:rsidP="002E5FFB">
      <w:pPr>
        <w:ind w:right="26"/>
        <w:rPr>
          <w:rFonts w:ascii="10.5" w:hAnsi="10.5" w:cs="Arial"/>
          <w:u w:val="single"/>
        </w:rPr>
      </w:pPr>
      <w:r w:rsidRPr="00F3201D">
        <w:rPr>
          <w:rFonts w:ascii="10.5" w:hAnsi="10.5" w:cs="Arial"/>
          <w:u w:val="single"/>
        </w:rPr>
        <w:t>Childs name:</w:t>
      </w:r>
      <w:r w:rsidR="004D03FD" w:rsidRPr="00F3201D">
        <w:rPr>
          <w:rFonts w:ascii="10.5" w:hAnsi="10.5" w:cs="Arial"/>
          <w:u w:val="single"/>
        </w:rPr>
        <w:t xml:space="preserve"> </w:t>
      </w:r>
    </w:p>
    <w:p w14:paraId="2190DBF4" w14:textId="77777777" w:rsidR="00DB1AA9" w:rsidRPr="00F3201D" w:rsidRDefault="00DB1AA9" w:rsidP="002E5FFB">
      <w:pPr>
        <w:ind w:right="26"/>
        <w:rPr>
          <w:rFonts w:ascii="10.5" w:hAnsi="10.5" w:cs="Arial"/>
          <w:u w:val="single"/>
        </w:rPr>
      </w:pPr>
    </w:p>
    <w:p w14:paraId="5963BFD0" w14:textId="4DCB014E" w:rsidR="00590D7D" w:rsidRPr="00F3201D" w:rsidRDefault="00E0349C" w:rsidP="002E5FFB">
      <w:pPr>
        <w:ind w:right="26"/>
        <w:rPr>
          <w:rFonts w:ascii="10.5" w:hAnsi="10.5" w:cs="Arial"/>
        </w:rPr>
      </w:pPr>
      <w:r w:rsidRPr="00F3201D">
        <w:rPr>
          <w:rFonts w:ascii="10.5" w:hAnsi="10.5" w:cs="Arial"/>
        </w:rPr>
        <w:t>The nursery is open from 7.30</w:t>
      </w:r>
      <w:r w:rsidR="00590D7D" w:rsidRPr="00F3201D">
        <w:rPr>
          <w:rFonts w:ascii="10.5" w:hAnsi="10.5" w:cs="Arial"/>
        </w:rPr>
        <w:t>am to 6.</w:t>
      </w:r>
      <w:r w:rsidRPr="00F3201D">
        <w:rPr>
          <w:rFonts w:ascii="10.5" w:hAnsi="10.5" w:cs="Arial"/>
        </w:rPr>
        <w:t>00pm,</w:t>
      </w:r>
      <w:r w:rsidR="00457099" w:rsidRPr="00F3201D">
        <w:rPr>
          <w:rFonts w:ascii="10.5" w:hAnsi="10.5" w:cs="Arial"/>
        </w:rPr>
        <w:t xml:space="preserve"> </w:t>
      </w:r>
      <w:r w:rsidR="00590D7D" w:rsidRPr="00F3201D">
        <w:rPr>
          <w:rFonts w:ascii="10.5" w:hAnsi="10.5" w:cs="Arial"/>
        </w:rPr>
        <w:t xml:space="preserve">Monday to Friday, </w:t>
      </w:r>
      <w:r w:rsidR="00772D96" w:rsidRPr="00F3201D">
        <w:rPr>
          <w:rFonts w:ascii="10.5" w:hAnsi="10.5" w:cs="Arial"/>
        </w:rPr>
        <w:t>EXCEPT</w:t>
      </w:r>
      <w:r w:rsidR="00590D7D" w:rsidRPr="00F3201D">
        <w:rPr>
          <w:rFonts w:ascii="10.5" w:hAnsi="10.5" w:cs="Arial"/>
        </w:rPr>
        <w:t xml:space="preserve"> for recognised Bank holidays. Fees are due </w:t>
      </w:r>
      <w:r w:rsidR="00C76FE8" w:rsidRPr="00F3201D">
        <w:rPr>
          <w:rFonts w:ascii="10.5" w:hAnsi="10.5" w:cs="Arial"/>
        </w:rPr>
        <w:t>for Bank Holidays</w:t>
      </w:r>
      <w:r w:rsidR="00106C36" w:rsidRPr="00F3201D">
        <w:rPr>
          <w:rFonts w:ascii="10.5" w:hAnsi="10.5" w:cs="Arial"/>
        </w:rPr>
        <w:t>,</w:t>
      </w:r>
      <w:r w:rsidR="00C76FE8" w:rsidRPr="00F3201D">
        <w:rPr>
          <w:rFonts w:ascii="10.5" w:hAnsi="10.5" w:cs="Arial"/>
        </w:rPr>
        <w:t xml:space="preserve"> as they </w:t>
      </w:r>
      <w:r w:rsidR="00F1076A" w:rsidRPr="00F3201D">
        <w:rPr>
          <w:rFonts w:ascii="10.5" w:hAnsi="10.5" w:cs="Arial"/>
        </w:rPr>
        <w:t>were</w:t>
      </w:r>
      <w:r w:rsidR="00C76FE8" w:rsidRPr="00F3201D">
        <w:rPr>
          <w:rFonts w:ascii="10.5" w:hAnsi="10.5" w:cs="Arial"/>
        </w:rPr>
        <w:t xml:space="preserve"> </w:t>
      </w:r>
      <w:proofErr w:type="gramStart"/>
      <w:r w:rsidR="00C76FE8" w:rsidRPr="00F3201D">
        <w:rPr>
          <w:rFonts w:ascii="10.5" w:hAnsi="10.5" w:cs="Arial"/>
        </w:rPr>
        <w:t>taken i</w:t>
      </w:r>
      <w:r w:rsidRPr="00F3201D">
        <w:rPr>
          <w:rFonts w:ascii="10.5" w:hAnsi="10.5" w:cs="Arial"/>
        </w:rPr>
        <w:t>nto account</w:t>
      </w:r>
      <w:proofErr w:type="gramEnd"/>
      <w:r w:rsidR="00106C36" w:rsidRPr="00F3201D">
        <w:rPr>
          <w:rFonts w:ascii="10.5" w:hAnsi="10.5" w:cs="Arial"/>
        </w:rPr>
        <w:t>,</w:t>
      </w:r>
      <w:r w:rsidRPr="00F3201D">
        <w:rPr>
          <w:rFonts w:ascii="10.5" w:hAnsi="10.5" w:cs="Arial"/>
        </w:rPr>
        <w:t xml:space="preserve"> when our prices </w:t>
      </w:r>
      <w:r w:rsidR="00F1076A" w:rsidRPr="00F3201D">
        <w:rPr>
          <w:rFonts w:ascii="10.5" w:hAnsi="10.5" w:cs="Arial"/>
        </w:rPr>
        <w:t>were</w:t>
      </w:r>
      <w:r w:rsidRPr="00F3201D">
        <w:rPr>
          <w:rFonts w:ascii="10.5" w:hAnsi="10.5" w:cs="Arial"/>
        </w:rPr>
        <w:t xml:space="preserve"> set.</w:t>
      </w:r>
    </w:p>
    <w:p w14:paraId="62C26E65" w14:textId="77777777" w:rsidR="00590D7D" w:rsidRPr="00F3201D" w:rsidRDefault="00590D7D" w:rsidP="00590D7D">
      <w:pPr>
        <w:pStyle w:val="BodyText"/>
        <w:tabs>
          <w:tab w:val="left" w:pos="5400"/>
        </w:tabs>
        <w:spacing w:line="240" w:lineRule="auto"/>
        <w:ind w:left="720" w:right="26"/>
        <w:rPr>
          <w:rFonts w:ascii="10.5" w:hAnsi="10.5"/>
          <w:sz w:val="24"/>
        </w:rPr>
      </w:pPr>
    </w:p>
    <w:p w14:paraId="4566A7FF" w14:textId="489B9EA3" w:rsidR="00DC6A45" w:rsidRPr="0061789C" w:rsidRDefault="00590D7D" w:rsidP="00C81A76">
      <w:pPr>
        <w:pStyle w:val="BodyText"/>
        <w:numPr>
          <w:ilvl w:val="0"/>
          <w:numId w:val="1"/>
        </w:numPr>
        <w:tabs>
          <w:tab w:val="num" w:pos="1440"/>
          <w:tab w:val="left" w:pos="5400"/>
        </w:tabs>
        <w:spacing w:line="240" w:lineRule="auto"/>
        <w:ind w:left="1440" w:hanging="720"/>
        <w:rPr>
          <w:rFonts w:ascii="10.5" w:hAnsi="10.5"/>
        </w:rPr>
      </w:pPr>
      <w:r w:rsidRPr="00F74343">
        <w:rPr>
          <w:rFonts w:ascii="10.5" w:hAnsi="10.5"/>
          <w:sz w:val="24"/>
        </w:rPr>
        <w:t>Attendance fees are detailed on the price list.  Places book</w:t>
      </w:r>
      <w:r w:rsidR="001F2F3D" w:rsidRPr="00F74343">
        <w:rPr>
          <w:rFonts w:ascii="10.5" w:hAnsi="10.5"/>
          <w:sz w:val="24"/>
        </w:rPr>
        <w:t>ed in advance will require a £</w:t>
      </w:r>
      <w:r w:rsidR="0061789C">
        <w:rPr>
          <w:rFonts w:ascii="10.5" w:hAnsi="10.5"/>
          <w:sz w:val="24"/>
        </w:rPr>
        <w:t xml:space="preserve">200 </w:t>
      </w:r>
      <w:r w:rsidRPr="00F74343">
        <w:rPr>
          <w:rFonts w:ascii="10.5" w:hAnsi="10.5"/>
          <w:sz w:val="24"/>
        </w:rPr>
        <w:t xml:space="preserve">deposit </w:t>
      </w:r>
      <w:r w:rsidR="0061789C" w:rsidRPr="0061789C">
        <w:rPr>
          <w:rFonts w:ascii="Times New Roman" w:hAnsi="Times New Roman" w:cs="Times New Roman"/>
          <w:bCs/>
          <w:color w:val="000000"/>
          <w:sz w:val="24"/>
        </w:rPr>
        <w:t xml:space="preserve">.  The deposit is </w:t>
      </w:r>
      <w:r w:rsidR="0061789C">
        <w:rPr>
          <w:rFonts w:ascii="Times New Roman" w:hAnsi="Times New Roman" w:cs="Times New Roman"/>
          <w:bCs/>
          <w:color w:val="000000"/>
          <w:sz w:val="24"/>
        </w:rPr>
        <w:t>refunded</w:t>
      </w:r>
      <w:r w:rsidR="0061789C" w:rsidRPr="0061789C">
        <w:rPr>
          <w:rFonts w:ascii="Times New Roman" w:hAnsi="Times New Roman" w:cs="Times New Roman"/>
          <w:bCs/>
          <w:color w:val="000000"/>
          <w:sz w:val="24"/>
        </w:rPr>
        <w:t xml:space="preserve"> </w:t>
      </w:r>
      <w:r w:rsidR="0061789C">
        <w:rPr>
          <w:rFonts w:ascii="Times New Roman" w:hAnsi="Times New Roman" w:cs="Times New Roman"/>
          <w:bCs/>
          <w:color w:val="000000"/>
          <w:sz w:val="24"/>
        </w:rPr>
        <w:t xml:space="preserve">in </w:t>
      </w:r>
      <w:r w:rsidR="0061789C" w:rsidRPr="0061789C">
        <w:rPr>
          <w:rFonts w:ascii="Times New Roman" w:hAnsi="Times New Roman" w:cs="Times New Roman"/>
          <w:bCs/>
          <w:color w:val="000000"/>
          <w:sz w:val="24"/>
        </w:rPr>
        <w:t xml:space="preserve">your first month’s </w:t>
      </w:r>
      <w:r w:rsidR="0061789C">
        <w:rPr>
          <w:rFonts w:ascii="Times New Roman" w:hAnsi="Times New Roman" w:cs="Times New Roman"/>
          <w:bCs/>
          <w:color w:val="000000"/>
          <w:sz w:val="24"/>
        </w:rPr>
        <w:t>fees</w:t>
      </w:r>
      <w:r w:rsidR="0061789C" w:rsidRPr="0061789C">
        <w:rPr>
          <w:rFonts w:ascii="Times New Roman" w:hAnsi="Times New Roman" w:cs="Times New Roman"/>
          <w:bCs/>
          <w:color w:val="000000"/>
          <w:sz w:val="24"/>
        </w:rPr>
        <w:t>. However, it is non-refundable if you decide to not take up your place, you reduce the days required before starting or pushback the date by more than 1 week .  The deposit can be paid by bank transfer or cash</w:t>
      </w:r>
    </w:p>
    <w:p w14:paraId="4B06A095" w14:textId="77777777" w:rsidR="0061789C" w:rsidRPr="00F74343" w:rsidRDefault="0061789C" w:rsidP="0061789C">
      <w:pPr>
        <w:pStyle w:val="BodyText"/>
        <w:tabs>
          <w:tab w:val="left" w:pos="5400"/>
        </w:tabs>
        <w:spacing w:line="240" w:lineRule="auto"/>
        <w:ind w:left="1440"/>
        <w:rPr>
          <w:rFonts w:ascii="10.5" w:hAnsi="10.5"/>
        </w:rPr>
      </w:pPr>
    </w:p>
    <w:p w14:paraId="0E47CDD6" w14:textId="4F071A63" w:rsidR="00590D7D" w:rsidRPr="00F3201D" w:rsidRDefault="00C76FE8" w:rsidP="00EA7041">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Fees are due a month in advance, payable by the f</w:t>
      </w:r>
      <w:r w:rsidR="00590D7D" w:rsidRPr="00F3201D">
        <w:rPr>
          <w:rFonts w:ascii="10.5" w:hAnsi="10.5"/>
          <w:sz w:val="24"/>
        </w:rPr>
        <w:t xml:space="preserve">irst of the month and a 10% penalty charge for late payment will be charged for fees not received by this date. </w:t>
      </w:r>
      <w:r w:rsidR="00DC6A45" w:rsidRPr="00F3201D">
        <w:rPr>
          <w:rFonts w:ascii="10.5" w:hAnsi="10.5"/>
          <w:sz w:val="24"/>
        </w:rPr>
        <w:t>The first invoice is to be paid within 7 days of start date</w:t>
      </w:r>
      <w:r w:rsidR="0074358E" w:rsidRPr="00F3201D">
        <w:rPr>
          <w:rFonts w:ascii="10.5" w:hAnsi="10.5"/>
          <w:sz w:val="24"/>
        </w:rPr>
        <w:t>.  The bank account name is Georgie Porgie Ltd, Account no 68552815, Sort code 600239</w:t>
      </w:r>
    </w:p>
    <w:p w14:paraId="73B0494E" w14:textId="77777777" w:rsidR="008A4B26" w:rsidRPr="00F3201D" w:rsidRDefault="008A4B26" w:rsidP="008A4B26">
      <w:pPr>
        <w:pStyle w:val="ListParagraph"/>
        <w:rPr>
          <w:rFonts w:ascii="10.5" w:hAnsi="10.5"/>
        </w:rPr>
      </w:pPr>
    </w:p>
    <w:p w14:paraId="4CF928E0" w14:textId="2BAE2225" w:rsidR="008A4B26" w:rsidRPr="00F3201D" w:rsidRDefault="008A4B26" w:rsidP="00C76FE8">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 xml:space="preserve">Fees are reviewed annually </w:t>
      </w:r>
      <w:r w:rsidR="00235D11">
        <w:rPr>
          <w:rFonts w:ascii="10.5" w:hAnsi="10.5"/>
          <w:sz w:val="24"/>
        </w:rPr>
        <w:t>in May</w:t>
      </w:r>
      <w:r w:rsidR="00B90A46" w:rsidRPr="00F3201D">
        <w:rPr>
          <w:rFonts w:ascii="10.5" w:hAnsi="10.5"/>
          <w:sz w:val="24"/>
        </w:rPr>
        <w:t>.</w:t>
      </w:r>
    </w:p>
    <w:p w14:paraId="0DA1F6D0" w14:textId="77777777" w:rsidR="00590D7D" w:rsidRPr="00F3201D" w:rsidRDefault="00590D7D" w:rsidP="00590D7D">
      <w:pPr>
        <w:pStyle w:val="BodyText"/>
        <w:tabs>
          <w:tab w:val="left" w:pos="5400"/>
        </w:tabs>
        <w:spacing w:line="240" w:lineRule="auto"/>
        <w:rPr>
          <w:rFonts w:ascii="10.5" w:hAnsi="10.5"/>
          <w:sz w:val="24"/>
        </w:rPr>
      </w:pPr>
    </w:p>
    <w:p w14:paraId="1D62439F" w14:textId="3EF5D231" w:rsidR="000056B6" w:rsidRPr="00F3201D" w:rsidRDefault="00590D7D" w:rsidP="000056B6">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No reduction in fees can be offered in the event a child is absent through illness, holiday or any other reason</w:t>
      </w:r>
      <w:bookmarkStart w:id="0" w:name="_Hlk59170376"/>
      <w:r w:rsidRPr="00F3201D">
        <w:rPr>
          <w:rFonts w:ascii="10.5" w:hAnsi="10.5"/>
          <w:sz w:val="24"/>
        </w:rPr>
        <w:t>.</w:t>
      </w:r>
      <w:r w:rsidR="00740755" w:rsidRPr="00F3201D">
        <w:rPr>
          <w:rFonts w:ascii="10.5" w:hAnsi="10.5"/>
          <w:sz w:val="24"/>
        </w:rPr>
        <w:t xml:space="preserve">  If a child needs to isolate due to contact with a positive case of Covid 19 at nursery, whether from staff or another child and has no symptoms, the first exclusion is payable in full.  If another isolation is needed within 2 months, 50% of fees for days missed will be credited onto the following months invoice.  If your child needs to isolate due to a positive test or isolate due to a positive test within the family, all fees are payable.</w:t>
      </w:r>
    </w:p>
    <w:p w14:paraId="3FD0108B" w14:textId="77777777" w:rsidR="000056B6" w:rsidRPr="00F3201D" w:rsidRDefault="000056B6" w:rsidP="000056B6">
      <w:pPr>
        <w:pStyle w:val="ListParagraph"/>
        <w:rPr>
          <w:rFonts w:ascii="10.5" w:hAnsi="10.5"/>
        </w:rPr>
      </w:pPr>
    </w:p>
    <w:p w14:paraId="2C17738C" w14:textId="18F634DA" w:rsidR="000056B6" w:rsidRPr="00F3201D" w:rsidRDefault="000056B6" w:rsidP="000056B6">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If cases of Covid 19 rise within the area or nursery, we will introduce bubbles (smaller groups of children) to reduce risk to staff and children</w:t>
      </w:r>
      <w:r w:rsidR="007A0442" w:rsidRPr="00F3201D">
        <w:rPr>
          <w:rFonts w:ascii="10.5" w:hAnsi="10.5"/>
          <w:sz w:val="24"/>
        </w:rPr>
        <w:t xml:space="preserve">.  We may </w:t>
      </w:r>
      <w:r w:rsidRPr="00F3201D">
        <w:rPr>
          <w:rFonts w:ascii="10.5" w:hAnsi="10.5"/>
          <w:sz w:val="24"/>
        </w:rPr>
        <w:t xml:space="preserve">need to introduce time slots, which will possibly result in a shorter nursery day, there will be no reduction in fees due to the added cost of extra staff and </w:t>
      </w:r>
      <w:proofErr w:type="gramStart"/>
      <w:r w:rsidRPr="00F3201D">
        <w:rPr>
          <w:rFonts w:ascii="10.5" w:hAnsi="10.5"/>
          <w:sz w:val="24"/>
        </w:rPr>
        <w:t>resources</w:t>
      </w:r>
      <w:proofErr w:type="gramEnd"/>
    </w:p>
    <w:p w14:paraId="1AB88D8A" w14:textId="77777777" w:rsidR="000056B6" w:rsidRPr="00F3201D" w:rsidRDefault="000056B6" w:rsidP="000056B6">
      <w:pPr>
        <w:pStyle w:val="BodyText"/>
        <w:tabs>
          <w:tab w:val="left" w:pos="5400"/>
        </w:tabs>
        <w:spacing w:line="240" w:lineRule="auto"/>
        <w:rPr>
          <w:rFonts w:ascii="10.5" w:hAnsi="10.5"/>
          <w:sz w:val="24"/>
        </w:rPr>
      </w:pPr>
    </w:p>
    <w:bookmarkEnd w:id="0"/>
    <w:p w14:paraId="48FDFD68" w14:textId="77777777" w:rsidR="00C76FE8" w:rsidRPr="00F3201D" w:rsidRDefault="00590D7D" w:rsidP="00590D7D">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 xml:space="preserve">A fee of £10 will be charged if a child is regularly collected later than agreed. </w:t>
      </w:r>
    </w:p>
    <w:p w14:paraId="52EF6150" w14:textId="77777777" w:rsidR="00C76FE8" w:rsidRPr="00F3201D" w:rsidRDefault="00C76FE8" w:rsidP="00C76FE8">
      <w:pPr>
        <w:pStyle w:val="ListParagraph"/>
        <w:rPr>
          <w:rFonts w:ascii="10.5" w:hAnsi="10.5"/>
        </w:rPr>
      </w:pPr>
    </w:p>
    <w:p w14:paraId="44750E6F" w14:textId="7FAD0F4E" w:rsidR="00590D7D" w:rsidRPr="00F3201D" w:rsidRDefault="00A449A9" w:rsidP="00590D7D">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 xml:space="preserve">After starting at </w:t>
      </w:r>
      <w:r w:rsidR="008E6870" w:rsidRPr="00F3201D">
        <w:rPr>
          <w:rFonts w:ascii="10.5" w:hAnsi="10.5"/>
          <w:sz w:val="24"/>
        </w:rPr>
        <w:t>nursery</w:t>
      </w:r>
      <w:r w:rsidRPr="00F3201D">
        <w:rPr>
          <w:rFonts w:ascii="10.5" w:hAnsi="10.5"/>
          <w:sz w:val="24"/>
        </w:rPr>
        <w:t>, o</w:t>
      </w:r>
      <w:r w:rsidR="00590D7D" w:rsidRPr="00F3201D">
        <w:rPr>
          <w:rFonts w:ascii="10.5" w:hAnsi="10.5"/>
          <w:sz w:val="24"/>
        </w:rPr>
        <w:t>ne month’s notice is required if you wish to withdraw your child from the nursery or change your child’s</w:t>
      </w:r>
      <w:r w:rsidRPr="00F3201D">
        <w:rPr>
          <w:rFonts w:ascii="10.5" w:hAnsi="10.5"/>
          <w:sz w:val="24"/>
        </w:rPr>
        <w:t xml:space="preserve"> </w:t>
      </w:r>
      <w:r w:rsidR="00590D7D" w:rsidRPr="00F3201D">
        <w:rPr>
          <w:rFonts w:ascii="10.5" w:hAnsi="10.5"/>
          <w:sz w:val="24"/>
        </w:rPr>
        <w:t>days/hours.</w:t>
      </w:r>
    </w:p>
    <w:p w14:paraId="59B78008" w14:textId="77777777" w:rsidR="00590D7D" w:rsidRPr="00F3201D" w:rsidRDefault="00590D7D" w:rsidP="00590D7D">
      <w:pPr>
        <w:pStyle w:val="BodyText"/>
        <w:tabs>
          <w:tab w:val="left" w:pos="5400"/>
        </w:tabs>
        <w:spacing w:line="240" w:lineRule="auto"/>
        <w:rPr>
          <w:rFonts w:ascii="10.5" w:hAnsi="10.5"/>
          <w:sz w:val="24"/>
        </w:rPr>
      </w:pPr>
    </w:p>
    <w:p w14:paraId="6FB78639" w14:textId="34F77F08" w:rsidR="00E0349C" w:rsidRPr="00F3201D" w:rsidRDefault="00E0349C" w:rsidP="00590D7D">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Only prescribed medicines can</w:t>
      </w:r>
      <w:r w:rsidR="00590D7D" w:rsidRPr="00F3201D">
        <w:rPr>
          <w:rFonts w:ascii="10.5" w:hAnsi="10.5"/>
          <w:sz w:val="24"/>
        </w:rPr>
        <w:t xml:space="preserve"> be administered </w:t>
      </w:r>
      <w:r w:rsidRPr="00F3201D">
        <w:rPr>
          <w:rFonts w:ascii="10.5" w:hAnsi="10.5"/>
          <w:sz w:val="24"/>
        </w:rPr>
        <w:t xml:space="preserve">and only </w:t>
      </w:r>
      <w:r w:rsidR="00590D7D" w:rsidRPr="00F3201D">
        <w:rPr>
          <w:rFonts w:ascii="10.5" w:hAnsi="10.5"/>
          <w:sz w:val="24"/>
        </w:rPr>
        <w:t xml:space="preserve">on completion of the nursery medicine form.  </w:t>
      </w:r>
      <w:r w:rsidR="00EA7041" w:rsidRPr="00F3201D">
        <w:rPr>
          <w:rFonts w:ascii="10.5" w:hAnsi="10.5"/>
          <w:sz w:val="24"/>
        </w:rPr>
        <w:t>The child’s name must be on the pharmacy</w:t>
      </w:r>
      <w:r w:rsidR="00977B58" w:rsidRPr="00F3201D">
        <w:rPr>
          <w:rFonts w:ascii="10.5" w:hAnsi="10.5"/>
          <w:sz w:val="24"/>
        </w:rPr>
        <w:t xml:space="preserve"> label on the box</w:t>
      </w:r>
      <w:r w:rsidR="00EA7041" w:rsidRPr="00F3201D">
        <w:rPr>
          <w:rFonts w:ascii="10.5" w:hAnsi="10.5"/>
          <w:sz w:val="24"/>
        </w:rPr>
        <w:t xml:space="preserve">  </w:t>
      </w:r>
      <w:r w:rsidR="00590D7D" w:rsidRPr="00F3201D">
        <w:rPr>
          <w:rFonts w:ascii="10.5" w:hAnsi="10.5"/>
          <w:sz w:val="24"/>
        </w:rPr>
        <w:t xml:space="preserve"> If a child has asthma</w:t>
      </w:r>
      <w:r w:rsidRPr="00F3201D">
        <w:rPr>
          <w:rFonts w:ascii="10.5" w:hAnsi="10.5"/>
          <w:sz w:val="24"/>
        </w:rPr>
        <w:t xml:space="preserve"> their inhaler</w:t>
      </w:r>
      <w:r w:rsidR="00590D7D" w:rsidRPr="00F3201D">
        <w:rPr>
          <w:rFonts w:ascii="10.5" w:hAnsi="10.5"/>
          <w:sz w:val="24"/>
        </w:rPr>
        <w:t xml:space="preserve"> must be </w:t>
      </w:r>
      <w:proofErr w:type="gramStart"/>
      <w:r w:rsidR="00590D7D" w:rsidRPr="00F3201D">
        <w:rPr>
          <w:rFonts w:ascii="10.5" w:hAnsi="10.5"/>
          <w:sz w:val="24"/>
        </w:rPr>
        <w:t>carried at all times</w:t>
      </w:r>
      <w:proofErr w:type="gramEnd"/>
      <w:r w:rsidR="00590D7D" w:rsidRPr="00F3201D">
        <w:rPr>
          <w:rFonts w:ascii="10.5" w:hAnsi="10.5"/>
          <w:sz w:val="24"/>
        </w:rPr>
        <w:t xml:space="preserve">.  </w:t>
      </w:r>
      <w:bookmarkStart w:id="1" w:name="_Hlk99951205"/>
      <w:r w:rsidR="000A6D10" w:rsidRPr="00F3201D">
        <w:rPr>
          <w:rFonts w:ascii="10.5" w:hAnsi="10.5"/>
          <w:sz w:val="24"/>
        </w:rPr>
        <w:t xml:space="preserve">It is the responsibility of the parent to ensure that medicines are collected from Nursery, at the end of the </w:t>
      </w:r>
      <w:proofErr w:type="gramStart"/>
      <w:r w:rsidR="000A6D10" w:rsidRPr="00F3201D">
        <w:rPr>
          <w:rFonts w:ascii="10.5" w:hAnsi="10.5"/>
          <w:sz w:val="24"/>
        </w:rPr>
        <w:t>day</w:t>
      </w:r>
      <w:proofErr w:type="gramEnd"/>
    </w:p>
    <w:bookmarkEnd w:id="1"/>
    <w:p w14:paraId="6EA5384F" w14:textId="77777777" w:rsidR="00E0349C" w:rsidRPr="00F3201D" w:rsidRDefault="00E0349C" w:rsidP="00E0349C">
      <w:pPr>
        <w:pStyle w:val="ListParagraph"/>
        <w:rPr>
          <w:rFonts w:ascii="10.5" w:hAnsi="10.5"/>
        </w:rPr>
      </w:pPr>
    </w:p>
    <w:p w14:paraId="45B4B962" w14:textId="39EB933B" w:rsidR="00F50430" w:rsidRPr="00F3201D" w:rsidRDefault="00590D7D" w:rsidP="00F50430">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 xml:space="preserve">We are unable to accept any child suffering from an infectious disease until the recognised isolation period has passed. In </w:t>
      </w:r>
      <w:proofErr w:type="gramStart"/>
      <w:r w:rsidRPr="00F3201D">
        <w:rPr>
          <w:rFonts w:ascii="10.5" w:hAnsi="10.5"/>
          <w:sz w:val="24"/>
        </w:rPr>
        <w:t>addition</w:t>
      </w:r>
      <w:proofErr w:type="gramEnd"/>
      <w:r w:rsidRPr="00F3201D">
        <w:rPr>
          <w:rFonts w:ascii="10.5" w:hAnsi="10.5"/>
          <w:sz w:val="24"/>
        </w:rPr>
        <w:t xml:space="preserve"> children suffering from sickness and diarrhoea must have a clear 48 hours before returning to the nursery. The Proprietor or Manager/Deputy Manager reserves the right to refuse a sick child entrance to the nursery.</w:t>
      </w:r>
      <w:r w:rsidR="00597184" w:rsidRPr="00F3201D">
        <w:rPr>
          <w:rFonts w:ascii="10.5" w:hAnsi="10.5"/>
          <w:sz w:val="24"/>
        </w:rPr>
        <w:t xml:space="preserve"> </w:t>
      </w:r>
    </w:p>
    <w:p w14:paraId="3A3FCE8C" w14:textId="77777777" w:rsidR="00F50430" w:rsidRPr="00F3201D" w:rsidRDefault="00F50430" w:rsidP="00F50430">
      <w:pPr>
        <w:pStyle w:val="ListParagraph"/>
        <w:rPr>
          <w:rFonts w:ascii="10.5" w:hAnsi="10.5"/>
        </w:rPr>
      </w:pPr>
    </w:p>
    <w:p w14:paraId="3A326454" w14:textId="0387A351" w:rsidR="00F50430" w:rsidRPr="00F3201D" w:rsidRDefault="00F50430" w:rsidP="00F50430">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 xml:space="preserve">We reserve the right </w:t>
      </w:r>
      <w:r w:rsidR="0079713F" w:rsidRPr="00F3201D">
        <w:rPr>
          <w:rFonts w:ascii="10.5" w:hAnsi="10.5"/>
          <w:sz w:val="24"/>
        </w:rPr>
        <w:t>to terminate your contract, if we feel it is in the best interest of the nursey.</w:t>
      </w:r>
    </w:p>
    <w:p w14:paraId="3BCF284A" w14:textId="77777777" w:rsidR="00590D7D" w:rsidRPr="00F3201D" w:rsidRDefault="00603B5B" w:rsidP="005340BE">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Smoking is prohibited in the nursery and nursery car park.</w:t>
      </w:r>
    </w:p>
    <w:p w14:paraId="15498311" w14:textId="77777777" w:rsidR="00603B5B" w:rsidRPr="00F3201D" w:rsidRDefault="00603B5B" w:rsidP="00603B5B">
      <w:pPr>
        <w:pStyle w:val="ListParagraph"/>
        <w:rPr>
          <w:rFonts w:ascii="10.5" w:hAnsi="10.5"/>
        </w:rPr>
      </w:pPr>
    </w:p>
    <w:p w14:paraId="4035D108" w14:textId="77777777" w:rsidR="00603B5B" w:rsidRPr="00F3201D" w:rsidRDefault="00603B5B" w:rsidP="00742785">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lastRenderedPageBreak/>
        <w:t xml:space="preserve">The use of mobile phones is prohibited, </w:t>
      </w:r>
      <w:proofErr w:type="gramStart"/>
      <w:r w:rsidRPr="00F3201D">
        <w:rPr>
          <w:rFonts w:ascii="10.5" w:hAnsi="10.5"/>
          <w:sz w:val="24"/>
        </w:rPr>
        <w:t>with the exception of</w:t>
      </w:r>
      <w:proofErr w:type="gramEnd"/>
      <w:r w:rsidRPr="00F3201D">
        <w:rPr>
          <w:rFonts w:ascii="10.5" w:hAnsi="10.5"/>
          <w:sz w:val="24"/>
        </w:rPr>
        <w:t xml:space="preserve"> the nursery office.  This applies to staff, parents and any visitors.</w:t>
      </w:r>
    </w:p>
    <w:p w14:paraId="6BA10009" w14:textId="77777777" w:rsidR="00603B5B" w:rsidRPr="00F3201D" w:rsidRDefault="00603B5B" w:rsidP="00603B5B">
      <w:pPr>
        <w:pStyle w:val="BodyText"/>
        <w:tabs>
          <w:tab w:val="left" w:pos="1440"/>
        </w:tabs>
        <w:spacing w:line="240" w:lineRule="auto"/>
        <w:ind w:left="1440"/>
        <w:rPr>
          <w:rFonts w:ascii="10.5" w:hAnsi="10.5"/>
          <w:sz w:val="24"/>
        </w:rPr>
      </w:pPr>
    </w:p>
    <w:p w14:paraId="1A8B5B33" w14:textId="77777777" w:rsidR="00590D7D" w:rsidRPr="00F3201D" w:rsidRDefault="00590D7D" w:rsidP="00590D7D">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Jewellery of any kind must not be worn to Nursery. Small stud earrings are acceptable.</w:t>
      </w:r>
    </w:p>
    <w:p w14:paraId="6F3665CD" w14:textId="77777777" w:rsidR="00590D7D" w:rsidRPr="00F3201D" w:rsidRDefault="00590D7D" w:rsidP="00590D7D">
      <w:pPr>
        <w:pStyle w:val="BodyText"/>
        <w:tabs>
          <w:tab w:val="left" w:pos="1440"/>
        </w:tabs>
        <w:spacing w:line="240" w:lineRule="auto"/>
        <w:rPr>
          <w:rFonts w:ascii="10.5" w:hAnsi="10.5"/>
          <w:sz w:val="24"/>
        </w:rPr>
      </w:pPr>
    </w:p>
    <w:p w14:paraId="14EC651B" w14:textId="77777777" w:rsidR="00590D7D" w:rsidRPr="00F3201D" w:rsidRDefault="00590D7D" w:rsidP="00590D7D">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We discourage children from bringing personal items into the nursery, as these can become lost or broken, but comforters are welcome.</w:t>
      </w:r>
    </w:p>
    <w:p w14:paraId="4BEF8B8F" w14:textId="77777777" w:rsidR="00590D7D" w:rsidRPr="00F3201D" w:rsidRDefault="00590D7D" w:rsidP="00590D7D">
      <w:pPr>
        <w:pStyle w:val="BodyText"/>
        <w:tabs>
          <w:tab w:val="left" w:pos="1440"/>
        </w:tabs>
        <w:spacing w:line="240" w:lineRule="auto"/>
        <w:rPr>
          <w:rFonts w:ascii="10.5" w:hAnsi="10.5"/>
          <w:sz w:val="24"/>
        </w:rPr>
      </w:pPr>
    </w:p>
    <w:p w14:paraId="3FC9C31E" w14:textId="77777777" w:rsidR="00590D7D" w:rsidRPr="00F3201D" w:rsidRDefault="00590D7D" w:rsidP="00590D7D">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The nursery does not accept responsibility for the loss or damage of personal items.</w:t>
      </w:r>
    </w:p>
    <w:p w14:paraId="3A4F2B64" w14:textId="77777777" w:rsidR="001E1F0C" w:rsidRPr="00F3201D" w:rsidRDefault="001E1F0C" w:rsidP="001E1F0C">
      <w:pPr>
        <w:pStyle w:val="ListParagraph"/>
        <w:rPr>
          <w:rFonts w:ascii="10.5" w:hAnsi="10.5"/>
        </w:rPr>
      </w:pPr>
    </w:p>
    <w:p w14:paraId="0A407ED6" w14:textId="77777777" w:rsidR="001E1F0C" w:rsidRPr="00F3201D" w:rsidRDefault="001E1F0C" w:rsidP="00590D7D">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 xml:space="preserve">Babysitting services are not provided by the nursery.  Georgie Porgie nursery does not accept responsibility for any arrangements made with Georgie Porgie staff for care of children outside of nursery hours/premises.  </w:t>
      </w:r>
    </w:p>
    <w:p w14:paraId="674E939C" w14:textId="77777777" w:rsidR="00B63FF9" w:rsidRPr="00F3201D" w:rsidRDefault="00B63FF9" w:rsidP="00B63FF9">
      <w:pPr>
        <w:pStyle w:val="ListParagraph"/>
        <w:rPr>
          <w:rFonts w:ascii="10.5" w:hAnsi="10.5"/>
        </w:rPr>
      </w:pPr>
    </w:p>
    <w:p w14:paraId="24DE8799" w14:textId="77777777" w:rsidR="00B63FF9" w:rsidRPr="00F3201D" w:rsidRDefault="00B63FF9" w:rsidP="00B63FF9">
      <w:pPr>
        <w:pStyle w:val="BodyText"/>
        <w:tabs>
          <w:tab w:val="left" w:pos="1440"/>
        </w:tabs>
        <w:spacing w:line="240" w:lineRule="auto"/>
        <w:rPr>
          <w:rFonts w:ascii="10.5" w:hAnsi="10.5"/>
          <w:sz w:val="24"/>
        </w:rPr>
      </w:pPr>
    </w:p>
    <w:p w14:paraId="79D4561E" w14:textId="77777777" w:rsidR="00F1076A" w:rsidRPr="00F3201D" w:rsidRDefault="00F1076A" w:rsidP="00B63FF9">
      <w:pPr>
        <w:pStyle w:val="BodyText"/>
        <w:tabs>
          <w:tab w:val="left" w:pos="1440"/>
        </w:tabs>
        <w:spacing w:line="240" w:lineRule="auto"/>
        <w:rPr>
          <w:rFonts w:ascii="10.5" w:hAnsi="10.5"/>
          <w:sz w:val="24"/>
        </w:rPr>
      </w:pPr>
    </w:p>
    <w:p w14:paraId="1C19FB9D" w14:textId="77777777" w:rsidR="00F1076A" w:rsidRPr="00F3201D" w:rsidRDefault="00F1076A" w:rsidP="00B63FF9">
      <w:pPr>
        <w:pStyle w:val="BodyText"/>
        <w:tabs>
          <w:tab w:val="left" w:pos="1440"/>
        </w:tabs>
        <w:spacing w:line="240" w:lineRule="auto"/>
        <w:rPr>
          <w:rFonts w:ascii="10.5" w:hAnsi="10.5"/>
          <w:sz w:val="24"/>
        </w:rPr>
      </w:pPr>
    </w:p>
    <w:p w14:paraId="5B473C03" w14:textId="77777777" w:rsidR="00F1076A" w:rsidRPr="00F3201D" w:rsidRDefault="00F1076A" w:rsidP="00B63FF9">
      <w:pPr>
        <w:pStyle w:val="BodyText"/>
        <w:tabs>
          <w:tab w:val="left" w:pos="1440"/>
        </w:tabs>
        <w:spacing w:line="240" w:lineRule="auto"/>
        <w:rPr>
          <w:rFonts w:ascii="10.5" w:hAnsi="10.5"/>
          <w:sz w:val="24"/>
        </w:rPr>
      </w:pPr>
    </w:p>
    <w:p w14:paraId="341D3D5F" w14:textId="77777777" w:rsidR="00B63FF9" w:rsidRPr="00F3201D" w:rsidRDefault="001508C5" w:rsidP="00B63FF9">
      <w:pPr>
        <w:pStyle w:val="BodyText"/>
        <w:tabs>
          <w:tab w:val="left" w:pos="1440"/>
        </w:tabs>
        <w:spacing w:line="240" w:lineRule="auto"/>
        <w:rPr>
          <w:rFonts w:ascii="10.5" w:hAnsi="10.5"/>
          <w:sz w:val="24"/>
        </w:rPr>
      </w:pPr>
      <w:r w:rsidRPr="00F3201D">
        <w:rPr>
          <w:rFonts w:ascii="10.5" w:hAnsi="10.5"/>
          <w:sz w:val="24"/>
        </w:rPr>
        <w:t>Name Printed:</w:t>
      </w:r>
    </w:p>
    <w:p w14:paraId="60C83203" w14:textId="77777777" w:rsidR="001508C5" w:rsidRPr="00F3201D" w:rsidRDefault="001508C5" w:rsidP="00B63FF9">
      <w:pPr>
        <w:pStyle w:val="BodyText"/>
        <w:tabs>
          <w:tab w:val="left" w:pos="1440"/>
        </w:tabs>
        <w:spacing w:line="240" w:lineRule="auto"/>
        <w:rPr>
          <w:rFonts w:ascii="10.5" w:hAnsi="10.5"/>
          <w:sz w:val="24"/>
        </w:rPr>
      </w:pPr>
    </w:p>
    <w:p w14:paraId="7B338862" w14:textId="17D2E21C" w:rsidR="00B63FF9" w:rsidRPr="00F3201D" w:rsidRDefault="00B63FF9" w:rsidP="00B63FF9">
      <w:pPr>
        <w:pStyle w:val="BodyText"/>
        <w:tabs>
          <w:tab w:val="left" w:pos="1440"/>
        </w:tabs>
        <w:spacing w:line="240" w:lineRule="auto"/>
        <w:rPr>
          <w:rFonts w:ascii="10.5" w:hAnsi="10.5"/>
          <w:sz w:val="24"/>
        </w:rPr>
      </w:pPr>
      <w:proofErr w:type="gramStart"/>
      <w:r w:rsidRPr="00F3201D">
        <w:rPr>
          <w:rFonts w:ascii="10.5" w:hAnsi="10.5"/>
          <w:sz w:val="24"/>
        </w:rPr>
        <w:t>Signed</w:t>
      </w:r>
      <w:r w:rsidR="001508C5" w:rsidRPr="00F3201D">
        <w:rPr>
          <w:rFonts w:ascii="10.5" w:hAnsi="10.5"/>
          <w:sz w:val="24"/>
        </w:rPr>
        <w:t xml:space="preserve"> </w:t>
      </w:r>
      <w:r w:rsidRPr="00F3201D">
        <w:rPr>
          <w:rFonts w:ascii="10.5" w:hAnsi="10.5"/>
          <w:sz w:val="24"/>
        </w:rPr>
        <w:t>:</w:t>
      </w:r>
      <w:proofErr w:type="gramEnd"/>
    </w:p>
    <w:p w14:paraId="10390F9C" w14:textId="3F8F7DCE" w:rsidR="00977B58" w:rsidRPr="00F3201D" w:rsidRDefault="00977B58" w:rsidP="00B63FF9">
      <w:pPr>
        <w:pStyle w:val="BodyText"/>
        <w:tabs>
          <w:tab w:val="left" w:pos="1440"/>
        </w:tabs>
        <w:spacing w:line="240" w:lineRule="auto"/>
        <w:rPr>
          <w:rFonts w:ascii="10.5" w:hAnsi="10.5"/>
          <w:sz w:val="24"/>
        </w:rPr>
      </w:pPr>
      <w:r w:rsidRPr="00F3201D">
        <w:rPr>
          <w:rFonts w:ascii="10.5" w:hAnsi="10.5"/>
          <w:sz w:val="24"/>
        </w:rPr>
        <w:t>Date:</w:t>
      </w:r>
    </w:p>
    <w:p w14:paraId="5D515474" w14:textId="77777777" w:rsidR="00F1076A" w:rsidRPr="00F3201D" w:rsidRDefault="00F1076A" w:rsidP="00412307">
      <w:pPr>
        <w:ind w:right="26"/>
        <w:rPr>
          <w:rFonts w:ascii="10.5" w:hAnsi="10.5" w:cs="Arial"/>
          <w:u w:val="single"/>
        </w:rPr>
      </w:pPr>
    </w:p>
    <w:p w14:paraId="6DBD92A1" w14:textId="77777777" w:rsidR="00F1076A" w:rsidRPr="00F3201D" w:rsidRDefault="00F1076A" w:rsidP="00412307">
      <w:pPr>
        <w:ind w:right="26"/>
        <w:rPr>
          <w:rFonts w:ascii="10.5" w:hAnsi="10.5" w:cs="Arial"/>
          <w:u w:val="single"/>
        </w:rPr>
      </w:pPr>
    </w:p>
    <w:p w14:paraId="04E9325D" w14:textId="77777777" w:rsidR="00F1076A" w:rsidRPr="00F3201D" w:rsidRDefault="00F1076A" w:rsidP="00412307">
      <w:pPr>
        <w:ind w:right="26"/>
        <w:rPr>
          <w:rFonts w:ascii="10.5" w:hAnsi="10.5" w:cs="Arial"/>
          <w:u w:val="single"/>
        </w:rPr>
      </w:pPr>
    </w:p>
    <w:p w14:paraId="3D11DCD4" w14:textId="77777777" w:rsidR="00F1076A" w:rsidRPr="00F3201D" w:rsidRDefault="00F1076A" w:rsidP="00412307">
      <w:pPr>
        <w:ind w:right="26"/>
        <w:rPr>
          <w:rFonts w:ascii="10.5" w:hAnsi="10.5" w:cs="Arial"/>
          <w:u w:val="single"/>
        </w:rPr>
      </w:pPr>
    </w:p>
    <w:p w14:paraId="5FB6374A" w14:textId="77777777" w:rsidR="00F1076A" w:rsidRPr="00F3201D" w:rsidRDefault="00F1076A" w:rsidP="00412307">
      <w:pPr>
        <w:ind w:right="26"/>
        <w:rPr>
          <w:rFonts w:ascii="10.5" w:hAnsi="10.5" w:cs="Arial"/>
          <w:u w:val="single"/>
        </w:rPr>
      </w:pPr>
    </w:p>
    <w:p w14:paraId="37A258CF" w14:textId="77777777" w:rsidR="00F1076A" w:rsidRPr="00F3201D" w:rsidRDefault="00F1076A" w:rsidP="00412307">
      <w:pPr>
        <w:ind w:right="26"/>
        <w:rPr>
          <w:rFonts w:ascii="10.5" w:hAnsi="10.5" w:cs="Arial"/>
          <w:u w:val="single"/>
        </w:rPr>
      </w:pPr>
    </w:p>
    <w:p w14:paraId="2D7378B9" w14:textId="77777777" w:rsidR="00F1076A" w:rsidRPr="00F3201D" w:rsidRDefault="00F1076A" w:rsidP="00412307">
      <w:pPr>
        <w:ind w:right="26"/>
        <w:rPr>
          <w:rFonts w:ascii="10.5" w:hAnsi="10.5" w:cs="Arial"/>
          <w:u w:val="single"/>
        </w:rPr>
      </w:pPr>
    </w:p>
    <w:p w14:paraId="71DA2B54" w14:textId="77777777" w:rsidR="00F1076A" w:rsidRPr="00F3201D" w:rsidRDefault="00F1076A" w:rsidP="00412307">
      <w:pPr>
        <w:ind w:right="26"/>
        <w:rPr>
          <w:rFonts w:ascii="10.5" w:hAnsi="10.5" w:cs="Arial"/>
          <w:u w:val="single"/>
        </w:rPr>
      </w:pPr>
    </w:p>
    <w:p w14:paraId="47924A52" w14:textId="77777777" w:rsidR="00F1076A" w:rsidRPr="00F3201D" w:rsidRDefault="00F1076A" w:rsidP="00412307">
      <w:pPr>
        <w:ind w:right="26"/>
        <w:rPr>
          <w:rFonts w:ascii="10.5" w:hAnsi="10.5" w:cs="Arial"/>
          <w:u w:val="single"/>
        </w:rPr>
      </w:pPr>
    </w:p>
    <w:p w14:paraId="151C7880" w14:textId="77777777" w:rsidR="00F1076A" w:rsidRPr="00F3201D" w:rsidRDefault="00F1076A" w:rsidP="00412307">
      <w:pPr>
        <w:ind w:right="26"/>
        <w:rPr>
          <w:rFonts w:ascii="10.5" w:hAnsi="10.5" w:cs="Arial"/>
          <w:u w:val="single"/>
        </w:rPr>
      </w:pPr>
    </w:p>
    <w:p w14:paraId="55386E4A" w14:textId="77777777" w:rsidR="00F1076A" w:rsidRPr="00F3201D" w:rsidRDefault="00F1076A" w:rsidP="00412307">
      <w:pPr>
        <w:ind w:right="26"/>
        <w:rPr>
          <w:rFonts w:ascii="10.5" w:hAnsi="10.5" w:cs="Arial"/>
          <w:u w:val="single"/>
        </w:rPr>
      </w:pPr>
    </w:p>
    <w:p w14:paraId="23BA55E2" w14:textId="77777777" w:rsidR="00F1076A" w:rsidRPr="00F3201D" w:rsidRDefault="00F1076A" w:rsidP="00412307">
      <w:pPr>
        <w:ind w:right="26"/>
        <w:rPr>
          <w:rFonts w:ascii="10.5" w:hAnsi="10.5" w:cs="Arial"/>
          <w:u w:val="single"/>
        </w:rPr>
      </w:pPr>
    </w:p>
    <w:p w14:paraId="6DA7292D" w14:textId="77777777" w:rsidR="00F1076A" w:rsidRPr="00F3201D" w:rsidRDefault="00F1076A" w:rsidP="00412307">
      <w:pPr>
        <w:ind w:right="26"/>
        <w:rPr>
          <w:rFonts w:ascii="10.5" w:hAnsi="10.5" w:cs="Arial"/>
          <w:u w:val="single"/>
        </w:rPr>
      </w:pPr>
    </w:p>
    <w:p w14:paraId="76B8B8F8" w14:textId="77777777" w:rsidR="00F1076A" w:rsidRPr="00F3201D" w:rsidRDefault="00F1076A" w:rsidP="00412307">
      <w:pPr>
        <w:ind w:right="26"/>
        <w:rPr>
          <w:rFonts w:ascii="10.5" w:hAnsi="10.5" w:cs="Arial"/>
          <w:u w:val="single"/>
        </w:rPr>
      </w:pPr>
    </w:p>
    <w:p w14:paraId="4B4EA7E0" w14:textId="77777777" w:rsidR="00F1076A" w:rsidRPr="00F3201D" w:rsidRDefault="00F1076A" w:rsidP="00412307">
      <w:pPr>
        <w:ind w:right="26"/>
        <w:rPr>
          <w:rFonts w:ascii="10.5" w:hAnsi="10.5" w:cs="Arial"/>
          <w:u w:val="single"/>
        </w:rPr>
      </w:pPr>
    </w:p>
    <w:p w14:paraId="27E3448B" w14:textId="77777777" w:rsidR="00F1076A" w:rsidRPr="00F3201D" w:rsidRDefault="00F1076A" w:rsidP="00412307">
      <w:pPr>
        <w:ind w:right="26"/>
        <w:rPr>
          <w:rFonts w:ascii="10.5" w:hAnsi="10.5" w:cs="Arial"/>
          <w:u w:val="single"/>
        </w:rPr>
      </w:pPr>
    </w:p>
    <w:p w14:paraId="4CD12EC9" w14:textId="77777777" w:rsidR="00F1076A" w:rsidRPr="00F3201D" w:rsidRDefault="00F1076A" w:rsidP="00412307">
      <w:pPr>
        <w:ind w:right="26"/>
        <w:rPr>
          <w:rFonts w:ascii="10.5" w:hAnsi="10.5" w:cs="Arial"/>
          <w:u w:val="single"/>
        </w:rPr>
      </w:pPr>
    </w:p>
    <w:p w14:paraId="6B1DA77B" w14:textId="77777777" w:rsidR="00F1076A" w:rsidRPr="00F3201D" w:rsidRDefault="00F1076A" w:rsidP="00412307">
      <w:pPr>
        <w:ind w:right="26"/>
        <w:rPr>
          <w:rFonts w:ascii="10.5" w:hAnsi="10.5" w:cs="Arial"/>
          <w:u w:val="single"/>
        </w:rPr>
      </w:pPr>
    </w:p>
    <w:p w14:paraId="34DD6987" w14:textId="77777777" w:rsidR="00F1076A" w:rsidRPr="00F3201D" w:rsidRDefault="00F1076A" w:rsidP="00412307">
      <w:pPr>
        <w:ind w:right="26"/>
        <w:rPr>
          <w:rFonts w:ascii="10.5" w:hAnsi="10.5" w:cs="Arial"/>
          <w:u w:val="single"/>
        </w:rPr>
      </w:pPr>
    </w:p>
    <w:p w14:paraId="2FE05541" w14:textId="77777777" w:rsidR="00F1076A" w:rsidRPr="00F3201D" w:rsidRDefault="00F1076A" w:rsidP="00412307">
      <w:pPr>
        <w:ind w:right="26"/>
        <w:rPr>
          <w:rFonts w:ascii="10.5" w:hAnsi="10.5" w:cs="Arial"/>
          <w:u w:val="single"/>
        </w:rPr>
      </w:pPr>
    </w:p>
    <w:p w14:paraId="6E308558" w14:textId="77777777" w:rsidR="00F1076A" w:rsidRPr="00F3201D" w:rsidRDefault="00F1076A" w:rsidP="00412307">
      <w:pPr>
        <w:ind w:right="26"/>
        <w:rPr>
          <w:rFonts w:ascii="10.5" w:hAnsi="10.5" w:cs="Arial"/>
          <w:u w:val="single"/>
        </w:rPr>
      </w:pPr>
    </w:p>
    <w:p w14:paraId="65CCE014" w14:textId="77777777" w:rsidR="00F1076A" w:rsidRPr="00F3201D" w:rsidRDefault="00F1076A" w:rsidP="00412307">
      <w:pPr>
        <w:ind w:right="26"/>
        <w:rPr>
          <w:rFonts w:ascii="10.5" w:hAnsi="10.5" w:cs="Arial"/>
          <w:u w:val="single"/>
        </w:rPr>
      </w:pPr>
    </w:p>
    <w:p w14:paraId="1A8F239C" w14:textId="77777777" w:rsidR="00F1076A" w:rsidRPr="00F3201D" w:rsidRDefault="00F1076A" w:rsidP="00412307">
      <w:pPr>
        <w:ind w:right="26"/>
        <w:rPr>
          <w:rFonts w:ascii="10.5" w:hAnsi="10.5" w:cs="Arial"/>
          <w:u w:val="single"/>
        </w:rPr>
      </w:pPr>
    </w:p>
    <w:p w14:paraId="7A085850" w14:textId="77777777" w:rsidR="00F1076A" w:rsidRPr="00F3201D" w:rsidRDefault="00F1076A" w:rsidP="00412307">
      <w:pPr>
        <w:ind w:right="26"/>
        <w:rPr>
          <w:rFonts w:ascii="10.5" w:hAnsi="10.5" w:cs="Arial"/>
          <w:u w:val="single"/>
        </w:rPr>
      </w:pPr>
    </w:p>
    <w:p w14:paraId="4A1013E8" w14:textId="77777777" w:rsidR="00F1076A" w:rsidRPr="00F3201D" w:rsidRDefault="00F1076A" w:rsidP="00412307">
      <w:pPr>
        <w:ind w:right="26"/>
        <w:rPr>
          <w:rFonts w:ascii="10.5" w:hAnsi="10.5" w:cs="Arial"/>
          <w:u w:val="single"/>
        </w:rPr>
      </w:pPr>
    </w:p>
    <w:p w14:paraId="3D1BF795" w14:textId="77777777" w:rsidR="00F1076A" w:rsidRPr="00F3201D" w:rsidRDefault="00F1076A" w:rsidP="00412307">
      <w:pPr>
        <w:ind w:right="26"/>
        <w:rPr>
          <w:rFonts w:ascii="10.5" w:hAnsi="10.5" w:cs="Arial"/>
          <w:u w:val="single"/>
        </w:rPr>
      </w:pPr>
    </w:p>
    <w:p w14:paraId="18E324AC" w14:textId="77777777" w:rsidR="00F1076A" w:rsidRPr="00F3201D" w:rsidRDefault="00F1076A" w:rsidP="00412307">
      <w:pPr>
        <w:ind w:right="26"/>
        <w:rPr>
          <w:rFonts w:ascii="10.5" w:hAnsi="10.5" w:cs="Arial"/>
          <w:u w:val="single"/>
        </w:rPr>
      </w:pPr>
    </w:p>
    <w:p w14:paraId="4A5136E5" w14:textId="77777777" w:rsidR="00F1076A" w:rsidRPr="00F3201D" w:rsidRDefault="00F1076A" w:rsidP="00412307">
      <w:pPr>
        <w:ind w:right="26"/>
        <w:rPr>
          <w:rFonts w:ascii="10.5" w:hAnsi="10.5" w:cs="Arial"/>
          <w:u w:val="single"/>
        </w:rPr>
      </w:pPr>
    </w:p>
    <w:p w14:paraId="152B3E76" w14:textId="77777777" w:rsidR="00F1076A" w:rsidRPr="00F3201D" w:rsidRDefault="00F1076A" w:rsidP="00412307">
      <w:pPr>
        <w:ind w:right="26"/>
        <w:rPr>
          <w:rFonts w:ascii="10.5" w:hAnsi="10.5" w:cs="Arial"/>
          <w:u w:val="single"/>
        </w:rPr>
      </w:pPr>
    </w:p>
    <w:p w14:paraId="43F95A32" w14:textId="77777777" w:rsidR="00F1076A" w:rsidRPr="00F3201D" w:rsidRDefault="00F1076A" w:rsidP="00412307">
      <w:pPr>
        <w:ind w:right="26"/>
        <w:rPr>
          <w:rFonts w:ascii="10.5" w:hAnsi="10.5" w:cs="Arial"/>
          <w:u w:val="single"/>
        </w:rPr>
      </w:pPr>
    </w:p>
    <w:p w14:paraId="11396B5E" w14:textId="77777777" w:rsidR="00F1076A" w:rsidRPr="00F3201D" w:rsidRDefault="00F1076A" w:rsidP="00412307">
      <w:pPr>
        <w:ind w:right="26"/>
        <w:rPr>
          <w:rFonts w:ascii="10.5" w:hAnsi="10.5" w:cs="Arial"/>
          <w:u w:val="single"/>
        </w:rPr>
      </w:pPr>
    </w:p>
    <w:p w14:paraId="2EFD3A73" w14:textId="77777777" w:rsidR="00F1076A" w:rsidRPr="00F3201D" w:rsidRDefault="00F1076A" w:rsidP="00412307">
      <w:pPr>
        <w:ind w:right="26"/>
        <w:rPr>
          <w:rFonts w:ascii="10.5" w:hAnsi="10.5" w:cs="Arial"/>
          <w:u w:val="single"/>
        </w:rPr>
      </w:pPr>
    </w:p>
    <w:p w14:paraId="0A72EE79" w14:textId="77777777" w:rsidR="00F1076A" w:rsidRPr="00F3201D" w:rsidRDefault="00F1076A" w:rsidP="00412307">
      <w:pPr>
        <w:ind w:right="26"/>
        <w:rPr>
          <w:rFonts w:ascii="10.5" w:hAnsi="10.5" w:cs="Arial"/>
          <w:u w:val="single"/>
        </w:rPr>
      </w:pPr>
    </w:p>
    <w:p w14:paraId="26D0CACB" w14:textId="77777777" w:rsidR="00F1076A" w:rsidRPr="00F3201D" w:rsidRDefault="00F1076A" w:rsidP="00412307">
      <w:pPr>
        <w:ind w:right="26"/>
        <w:rPr>
          <w:rFonts w:ascii="10.5" w:hAnsi="10.5" w:cs="Arial"/>
          <w:u w:val="single"/>
        </w:rPr>
      </w:pPr>
    </w:p>
    <w:p w14:paraId="39C58733" w14:textId="77777777" w:rsidR="00F1076A" w:rsidRPr="00F3201D" w:rsidRDefault="00F1076A" w:rsidP="00412307">
      <w:pPr>
        <w:ind w:right="26"/>
        <w:rPr>
          <w:rFonts w:ascii="10.5" w:hAnsi="10.5" w:cs="Arial"/>
          <w:u w:val="single"/>
        </w:rPr>
      </w:pPr>
    </w:p>
    <w:p w14:paraId="67C8D862" w14:textId="77777777" w:rsidR="00F1076A" w:rsidRPr="00F3201D" w:rsidRDefault="00F1076A" w:rsidP="00412307">
      <w:pPr>
        <w:ind w:right="26"/>
        <w:rPr>
          <w:rFonts w:ascii="10.5" w:hAnsi="10.5" w:cs="Arial"/>
          <w:u w:val="single"/>
        </w:rPr>
      </w:pPr>
    </w:p>
    <w:p w14:paraId="7C74DA78" w14:textId="77777777" w:rsidR="00F1076A" w:rsidRPr="00F3201D" w:rsidRDefault="00F1076A" w:rsidP="00412307">
      <w:pPr>
        <w:ind w:right="26"/>
        <w:rPr>
          <w:rFonts w:ascii="10.5" w:hAnsi="10.5" w:cs="Arial"/>
          <w:u w:val="single"/>
        </w:rPr>
      </w:pPr>
    </w:p>
    <w:p w14:paraId="321D7452" w14:textId="77777777" w:rsidR="00F1076A" w:rsidRPr="00F3201D" w:rsidRDefault="00F1076A" w:rsidP="00412307">
      <w:pPr>
        <w:ind w:right="26"/>
        <w:rPr>
          <w:rFonts w:ascii="10.5" w:hAnsi="10.5" w:cs="Arial"/>
          <w:u w:val="single"/>
        </w:rPr>
      </w:pPr>
    </w:p>
    <w:p w14:paraId="52B297DB" w14:textId="77777777" w:rsidR="00F1076A" w:rsidRPr="00F3201D" w:rsidRDefault="00F1076A" w:rsidP="00412307">
      <w:pPr>
        <w:ind w:right="26"/>
        <w:rPr>
          <w:rFonts w:ascii="10.5" w:hAnsi="10.5" w:cs="Arial"/>
          <w:u w:val="single"/>
        </w:rPr>
      </w:pPr>
    </w:p>
    <w:p w14:paraId="3624420F" w14:textId="77777777" w:rsidR="00F1076A" w:rsidRPr="00F3201D" w:rsidRDefault="00F1076A" w:rsidP="00412307">
      <w:pPr>
        <w:ind w:right="26"/>
        <w:rPr>
          <w:rFonts w:ascii="10.5" w:hAnsi="10.5" w:cs="Arial"/>
          <w:u w:val="single"/>
        </w:rPr>
      </w:pPr>
    </w:p>
    <w:p w14:paraId="31BB3838" w14:textId="77777777" w:rsidR="00F1076A" w:rsidRPr="00F3201D" w:rsidRDefault="00F1076A" w:rsidP="00412307">
      <w:pPr>
        <w:ind w:right="26"/>
        <w:rPr>
          <w:rFonts w:ascii="10.5" w:hAnsi="10.5" w:cs="Arial"/>
          <w:u w:val="single"/>
        </w:rPr>
      </w:pPr>
    </w:p>
    <w:p w14:paraId="26676E76" w14:textId="77777777" w:rsidR="00F1076A" w:rsidRPr="00F3201D" w:rsidRDefault="00F1076A" w:rsidP="00412307">
      <w:pPr>
        <w:ind w:right="26"/>
        <w:rPr>
          <w:rFonts w:ascii="10.5" w:hAnsi="10.5" w:cs="Arial"/>
          <w:u w:val="single"/>
        </w:rPr>
      </w:pPr>
    </w:p>
    <w:p w14:paraId="119E85A8" w14:textId="77777777" w:rsidR="00F1076A" w:rsidRPr="00F3201D" w:rsidRDefault="00F1076A" w:rsidP="00412307">
      <w:pPr>
        <w:ind w:right="26"/>
        <w:rPr>
          <w:rFonts w:ascii="10.5" w:hAnsi="10.5" w:cs="Arial"/>
          <w:u w:val="single"/>
        </w:rPr>
      </w:pPr>
    </w:p>
    <w:p w14:paraId="2EAAA6D5" w14:textId="77777777" w:rsidR="00F1076A" w:rsidRPr="00F3201D" w:rsidRDefault="00F1076A" w:rsidP="00412307">
      <w:pPr>
        <w:ind w:right="26"/>
        <w:rPr>
          <w:rFonts w:ascii="10.5" w:hAnsi="10.5" w:cs="Arial"/>
          <w:u w:val="single"/>
        </w:rPr>
      </w:pPr>
    </w:p>
    <w:p w14:paraId="18946EDE" w14:textId="77777777" w:rsidR="00F1076A" w:rsidRPr="00F3201D" w:rsidRDefault="00F1076A" w:rsidP="00412307">
      <w:pPr>
        <w:ind w:right="26"/>
        <w:rPr>
          <w:rFonts w:ascii="10.5" w:hAnsi="10.5" w:cs="Arial"/>
          <w:u w:val="single"/>
        </w:rPr>
      </w:pPr>
    </w:p>
    <w:p w14:paraId="40411FB6" w14:textId="77777777" w:rsidR="00F1076A" w:rsidRPr="00F3201D" w:rsidRDefault="00F1076A" w:rsidP="00412307">
      <w:pPr>
        <w:ind w:right="26"/>
        <w:rPr>
          <w:rFonts w:ascii="10.5" w:hAnsi="10.5" w:cs="Arial"/>
          <w:u w:val="single"/>
        </w:rPr>
      </w:pPr>
    </w:p>
    <w:p w14:paraId="171DCEC3" w14:textId="77777777" w:rsidR="00F1076A" w:rsidRPr="00F3201D" w:rsidRDefault="00F1076A" w:rsidP="00412307">
      <w:pPr>
        <w:ind w:right="26"/>
        <w:rPr>
          <w:rFonts w:ascii="10.5" w:hAnsi="10.5" w:cs="Arial"/>
          <w:u w:val="single"/>
        </w:rPr>
      </w:pPr>
    </w:p>
    <w:p w14:paraId="0E67D19D" w14:textId="77777777" w:rsidR="00F1076A" w:rsidRPr="00F3201D" w:rsidRDefault="00F1076A" w:rsidP="00412307">
      <w:pPr>
        <w:ind w:right="26"/>
        <w:rPr>
          <w:rFonts w:ascii="10.5" w:hAnsi="10.5" w:cs="Arial"/>
          <w:u w:val="single"/>
        </w:rPr>
      </w:pPr>
    </w:p>
    <w:p w14:paraId="3E957D28" w14:textId="77777777" w:rsidR="00F1076A" w:rsidRPr="00F3201D" w:rsidRDefault="00F1076A" w:rsidP="00412307">
      <w:pPr>
        <w:ind w:right="26"/>
        <w:rPr>
          <w:rFonts w:ascii="10.5" w:hAnsi="10.5" w:cs="Arial"/>
          <w:u w:val="single"/>
        </w:rPr>
      </w:pPr>
    </w:p>
    <w:p w14:paraId="7DBA8D10" w14:textId="77777777" w:rsidR="00F1076A" w:rsidRPr="00F3201D" w:rsidRDefault="00F1076A" w:rsidP="00412307">
      <w:pPr>
        <w:ind w:right="26"/>
        <w:rPr>
          <w:rFonts w:ascii="10.5" w:hAnsi="10.5" w:cs="Arial"/>
          <w:u w:val="single"/>
        </w:rPr>
      </w:pPr>
    </w:p>
    <w:p w14:paraId="5E1EA567" w14:textId="77777777" w:rsidR="00F1076A" w:rsidRPr="00F3201D" w:rsidRDefault="00F1076A" w:rsidP="00412307">
      <w:pPr>
        <w:ind w:right="26"/>
        <w:rPr>
          <w:rFonts w:ascii="10.5" w:hAnsi="10.5" w:cs="Arial"/>
          <w:u w:val="single"/>
        </w:rPr>
      </w:pPr>
    </w:p>
    <w:p w14:paraId="4D100E3A" w14:textId="77777777" w:rsidR="00F1076A" w:rsidRPr="00F3201D" w:rsidRDefault="00F1076A" w:rsidP="00412307">
      <w:pPr>
        <w:ind w:right="26"/>
        <w:rPr>
          <w:rFonts w:ascii="10.5" w:hAnsi="10.5" w:cs="Arial"/>
          <w:u w:val="single"/>
        </w:rPr>
      </w:pPr>
    </w:p>
    <w:p w14:paraId="741F08EA" w14:textId="77777777" w:rsidR="00F1076A" w:rsidRPr="00F3201D" w:rsidRDefault="00F1076A" w:rsidP="00412307">
      <w:pPr>
        <w:ind w:right="26"/>
        <w:rPr>
          <w:rFonts w:ascii="10.5" w:hAnsi="10.5" w:cs="Arial"/>
          <w:u w:val="single"/>
        </w:rPr>
      </w:pPr>
    </w:p>
    <w:p w14:paraId="2A9E66A4" w14:textId="77777777" w:rsidR="00F1076A" w:rsidRPr="00F3201D" w:rsidRDefault="00F1076A" w:rsidP="00412307">
      <w:pPr>
        <w:ind w:right="26"/>
        <w:rPr>
          <w:rFonts w:ascii="10.5" w:hAnsi="10.5" w:cs="Arial"/>
          <w:u w:val="single"/>
        </w:rPr>
      </w:pPr>
    </w:p>
    <w:p w14:paraId="07D1A692" w14:textId="77777777" w:rsidR="00F1076A" w:rsidRPr="00F3201D" w:rsidRDefault="00F1076A" w:rsidP="00412307">
      <w:pPr>
        <w:ind w:right="26"/>
        <w:rPr>
          <w:rFonts w:ascii="10.5" w:hAnsi="10.5" w:cs="Arial"/>
          <w:u w:val="single"/>
        </w:rPr>
      </w:pPr>
    </w:p>
    <w:p w14:paraId="398FD459" w14:textId="77777777" w:rsidR="004D03FD" w:rsidRPr="00F3201D" w:rsidRDefault="004D03FD" w:rsidP="00412307">
      <w:pPr>
        <w:ind w:right="26"/>
        <w:rPr>
          <w:rFonts w:ascii="10.5" w:hAnsi="10.5" w:cs="Arial"/>
          <w:u w:val="single"/>
        </w:rPr>
      </w:pPr>
    </w:p>
    <w:p w14:paraId="60CB715A" w14:textId="77777777" w:rsidR="00F1076A" w:rsidRPr="00F3201D" w:rsidRDefault="00F1076A" w:rsidP="00412307">
      <w:pPr>
        <w:ind w:right="26"/>
        <w:rPr>
          <w:rFonts w:ascii="10.5" w:hAnsi="10.5" w:cs="Arial"/>
          <w:u w:val="single"/>
        </w:rPr>
      </w:pPr>
    </w:p>
    <w:p w14:paraId="4B5CFBC3" w14:textId="77777777" w:rsidR="00F1076A" w:rsidRPr="00F3201D" w:rsidRDefault="00F1076A" w:rsidP="00412307">
      <w:pPr>
        <w:ind w:right="26"/>
        <w:rPr>
          <w:rFonts w:ascii="10.5" w:hAnsi="10.5" w:cs="Arial"/>
          <w:u w:val="single"/>
        </w:rPr>
      </w:pPr>
    </w:p>
    <w:sectPr w:rsidR="00F1076A" w:rsidRPr="00F3201D" w:rsidSect="00A03C6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4643" w14:textId="77777777" w:rsidR="00A03C61" w:rsidRDefault="00A03C61" w:rsidP="00590D7D">
      <w:r>
        <w:separator/>
      </w:r>
    </w:p>
  </w:endnote>
  <w:endnote w:type="continuationSeparator" w:id="0">
    <w:p w14:paraId="7545D650" w14:textId="77777777" w:rsidR="00A03C61" w:rsidRDefault="00A03C61" w:rsidP="0059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10.5">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3002" w14:textId="77777777" w:rsidR="00A03C61" w:rsidRDefault="00A03C61" w:rsidP="00590D7D">
      <w:r>
        <w:separator/>
      </w:r>
    </w:p>
  </w:footnote>
  <w:footnote w:type="continuationSeparator" w:id="0">
    <w:p w14:paraId="78CC3AEA" w14:textId="77777777" w:rsidR="00A03C61" w:rsidRDefault="00A03C61" w:rsidP="0059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03B" w14:textId="77777777" w:rsidR="00590D7D" w:rsidRDefault="00590D7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1FEA"/>
    <w:multiLevelType w:val="hybridMultilevel"/>
    <w:tmpl w:val="00EE06FE"/>
    <w:lvl w:ilvl="0" w:tplc="1D1631F2">
      <w:start w:val="1"/>
      <w:numFmt w:val="bullet"/>
      <w:lvlText w:val=""/>
      <w:lvlJc w:val="left"/>
      <w:pPr>
        <w:tabs>
          <w:tab w:val="num" w:pos="1276"/>
        </w:tabs>
        <w:ind w:left="1276" w:hanging="567"/>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6290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7D"/>
    <w:rsid w:val="00001A82"/>
    <w:rsid w:val="00004224"/>
    <w:rsid w:val="000056B6"/>
    <w:rsid w:val="00012666"/>
    <w:rsid w:val="00017440"/>
    <w:rsid w:val="000220FF"/>
    <w:rsid w:val="00022CEA"/>
    <w:rsid w:val="00032BEE"/>
    <w:rsid w:val="00033D35"/>
    <w:rsid w:val="0004001C"/>
    <w:rsid w:val="00045837"/>
    <w:rsid w:val="000577E0"/>
    <w:rsid w:val="00072CE9"/>
    <w:rsid w:val="000745C7"/>
    <w:rsid w:val="00075BAC"/>
    <w:rsid w:val="00077920"/>
    <w:rsid w:val="00084CC9"/>
    <w:rsid w:val="0009000E"/>
    <w:rsid w:val="00096D08"/>
    <w:rsid w:val="000A1687"/>
    <w:rsid w:val="000A34E1"/>
    <w:rsid w:val="000A4844"/>
    <w:rsid w:val="000A4BF2"/>
    <w:rsid w:val="000A6D10"/>
    <w:rsid w:val="000B321C"/>
    <w:rsid w:val="000B3724"/>
    <w:rsid w:val="000B78F4"/>
    <w:rsid w:val="000C27B7"/>
    <w:rsid w:val="000C2B7C"/>
    <w:rsid w:val="000D004C"/>
    <w:rsid w:val="000D5429"/>
    <w:rsid w:val="000D6912"/>
    <w:rsid w:val="000E4C02"/>
    <w:rsid w:val="000F110E"/>
    <w:rsid w:val="000F4F5B"/>
    <w:rsid w:val="000F5223"/>
    <w:rsid w:val="000F57A0"/>
    <w:rsid w:val="00105DB2"/>
    <w:rsid w:val="00106224"/>
    <w:rsid w:val="00106C36"/>
    <w:rsid w:val="001078D1"/>
    <w:rsid w:val="0011286D"/>
    <w:rsid w:val="00116BDC"/>
    <w:rsid w:val="00134104"/>
    <w:rsid w:val="001374C9"/>
    <w:rsid w:val="0014192F"/>
    <w:rsid w:val="001508C5"/>
    <w:rsid w:val="0015160F"/>
    <w:rsid w:val="0016213D"/>
    <w:rsid w:val="001660F2"/>
    <w:rsid w:val="001672F2"/>
    <w:rsid w:val="00177F02"/>
    <w:rsid w:val="00180E92"/>
    <w:rsid w:val="0018240D"/>
    <w:rsid w:val="001A09F4"/>
    <w:rsid w:val="001A244A"/>
    <w:rsid w:val="001A248D"/>
    <w:rsid w:val="001A443C"/>
    <w:rsid w:val="001B426E"/>
    <w:rsid w:val="001C4C9B"/>
    <w:rsid w:val="001D3831"/>
    <w:rsid w:val="001D3A4D"/>
    <w:rsid w:val="001E082C"/>
    <w:rsid w:val="001E1F0C"/>
    <w:rsid w:val="001E5CCE"/>
    <w:rsid w:val="001F1105"/>
    <w:rsid w:val="001F2F3D"/>
    <w:rsid w:val="001F3A34"/>
    <w:rsid w:val="001F4321"/>
    <w:rsid w:val="00204BA0"/>
    <w:rsid w:val="002154CB"/>
    <w:rsid w:val="00221145"/>
    <w:rsid w:val="002222B5"/>
    <w:rsid w:val="0022518D"/>
    <w:rsid w:val="0022722F"/>
    <w:rsid w:val="00235D11"/>
    <w:rsid w:val="00235E15"/>
    <w:rsid w:val="00237531"/>
    <w:rsid w:val="00240E64"/>
    <w:rsid w:val="00270C67"/>
    <w:rsid w:val="00275FA9"/>
    <w:rsid w:val="00277142"/>
    <w:rsid w:val="00281030"/>
    <w:rsid w:val="00281DE6"/>
    <w:rsid w:val="00284D43"/>
    <w:rsid w:val="00284E3B"/>
    <w:rsid w:val="002864F5"/>
    <w:rsid w:val="002927CC"/>
    <w:rsid w:val="002962B9"/>
    <w:rsid w:val="002A091F"/>
    <w:rsid w:val="002A2007"/>
    <w:rsid w:val="002B2C18"/>
    <w:rsid w:val="002B5722"/>
    <w:rsid w:val="002B77B7"/>
    <w:rsid w:val="002C66D4"/>
    <w:rsid w:val="002C7AB7"/>
    <w:rsid w:val="002D53C6"/>
    <w:rsid w:val="002D6129"/>
    <w:rsid w:val="002D76A9"/>
    <w:rsid w:val="002E5FFB"/>
    <w:rsid w:val="002E702E"/>
    <w:rsid w:val="002F162D"/>
    <w:rsid w:val="002F3AE4"/>
    <w:rsid w:val="002F55B1"/>
    <w:rsid w:val="003077E6"/>
    <w:rsid w:val="003078CF"/>
    <w:rsid w:val="00315664"/>
    <w:rsid w:val="0031755B"/>
    <w:rsid w:val="003177E2"/>
    <w:rsid w:val="00323FB6"/>
    <w:rsid w:val="003349EB"/>
    <w:rsid w:val="003450BB"/>
    <w:rsid w:val="00356C8C"/>
    <w:rsid w:val="0036284D"/>
    <w:rsid w:val="0037388C"/>
    <w:rsid w:val="0037685A"/>
    <w:rsid w:val="0038382F"/>
    <w:rsid w:val="00393530"/>
    <w:rsid w:val="003A626F"/>
    <w:rsid w:val="003B0A24"/>
    <w:rsid w:val="003B19E7"/>
    <w:rsid w:val="003B40D4"/>
    <w:rsid w:val="003C0770"/>
    <w:rsid w:val="003C6820"/>
    <w:rsid w:val="003E0709"/>
    <w:rsid w:val="003F0663"/>
    <w:rsid w:val="003F3C0F"/>
    <w:rsid w:val="004012D6"/>
    <w:rsid w:val="00401578"/>
    <w:rsid w:val="00402B94"/>
    <w:rsid w:val="0040767B"/>
    <w:rsid w:val="004117F2"/>
    <w:rsid w:val="00412307"/>
    <w:rsid w:val="004157B5"/>
    <w:rsid w:val="004171C7"/>
    <w:rsid w:val="0042096E"/>
    <w:rsid w:val="00424482"/>
    <w:rsid w:val="004270C0"/>
    <w:rsid w:val="00432A07"/>
    <w:rsid w:val="00440E6A"/>
    <w:rsid w:val="004430F5"/>
    <w:rsid w:val="0044332E"/>
    <w:rsid w:val="00451901"/>
    <w:rsid w:val="00457099"/>
    <w:rsid w:val="00467123"/>
    <w:rsid w:val="004679F5"/>
    <w:rsid w:val="00471856"/>
    <w:rsid w:val="0047272C"/>
    <w:rsid w:val="004833F6"/>
    <w:rsid w:val="00485B3F"/>
    <w:rsid w:val="00491107"/>
    <w:rsid w:val="00492167"/>
    <w:rsid w:val="004975AD"/>
    <w:rsid w:val="004A03B8"/>
    <w:rsid w:val="004A3C4F"/>
    <w:rsid w:val="004A5CB7"/>
    <w:rsid w:val="004B64CD"/>
    <w:rsid w:val="004B71ED"/>
    <w:rsid w:val="004C6495"/>
    <w:rsid w:val="004C79B3"/>
    <w:rsid w:val="004D03FD"/>
    <w:rsid w:val="004E4649"/>
    <w:rsid w:val="004E57BA"/>
    <w:rsid w:val="004E6777"/>
    <w:rsid w:val="004F2110"/>
    <w:rsid w:val="004F6738"/>
    <w:rsid w:val="0051024F"/>
    <w:rsid w:val="00525820"/>
    <w:rsid w:val="00534930"/>
    <w:rsid w:val="00535C24"/>
    <w:rsid w:val="005370C0"/>
    <w:rsid w:val="00540C84"/>
    <w:rsid w:val="00551C9D"/>
    <w:rsid w:val="00555519"/>
    <w:rsid w:val="00566769"/>
    <w:rsid w:val="00573908"/>
    <w:rsid w:val="00573D6D"/>
    <w:rsid w:val="00576830"/>
    <w:rsid w:val="0058141F"/>
    <w:rsid w:val="00582258"/>
    <w:rsid w:val="00590541"/>
    <w:rsid w:val="00590A4F"/>
    <w:rsid w:val="00590D7D"/>
    <w:rsid w:val="00593F38"/>
    <w:rsid w:val="00594ED8"/>
    <w:rsid w:val="00597184"/>
    <w:rsid w:val="005A0C4E"/>
    <w:rsid w:val="005A2371"/>
    <w:rsid w:val="005A359A"/>
    <w:rsid w:val="005A681A"/>
    <w:rsid w:val="005A7B0B"/>
    <w:rsid w:val="005B0610"/>
    <w:rsid w:val="005B10E7"/>
    <w:rsid w:val="005B2774"/>
    <w:rsid w:val="005B3D74"/>
    <w:rsid w:val="005B5596"/>
    <w:rsid w:val="005B6729"/>
    <w:rsid w:val="005C635F"/>
    <w:rsid w:val="005E0833"/>
    <w:rsid w:val="005E4B8F"/>
    <w:rsid w:val="005F6755"/>
    <w:rsid w:val="00600E3C"/>
    <w:rsid w:val="00603B5B"/>
    <w:rsid w:val="006045AF"/>
    <w:rsid w:val="006059DA"/>
    <w:rsid w:val="00605C07"/>
    <w:rsid w:val="006109D7"/>
    <w:rsid w:val="0061789C"/>
    <w:rsid w:val="00617F06"/>
    <w:rsid w:val="006203C4"/>
    <w:rsid w:val="00627516"/>
    <w:rsid w:val="00631088"/>
    <w:rsid w:val="00631115"/>
    <w:rsid w:val="006322D5"/>
    <w:rsid w:val="006330DA"/>
    <w:rsid w:val="00643A8D"/>
    <w:rsid w:val="00645F15"/>
    <w:rsid w:val="00646119"/>
    <w:rsid w:val="00653C42"/>
    <w:rsid w:val="00671850"/>
    <w:rsid w:val="00674AEE"/>
    <w:rsid w:val="00675055"/>
    <w:rsid w:val="00677157"/>
    <w:rsid w:val="006810EC"/>
    <w:rsid w:val="00684A3D"/>
    <w:rsid w:val="006913D3"/>
    <w:rsid w:val="00694D25"/>
    <w:rsid w:val="006A018D"/>
    <w:rsid w:val="006A1087"/>
    <w:rsid w:val="006B0338"/>
    <w:rsid w:val="006B2261"/>
    <w:rsid w:val="006B6491"/>
    <w:rsid w:val="006C3594"/>
    <w:rsid w:val="006C388B"/>
    <w:rsid w:val="006E679D"/>
    <w:rsid w:val="006F37C6"/>
    <w:rsid w:val="0070135D"/>
    <w:rsid w:val="0070231F"/>
    <w:rsid w:val="00704E16"/>
    <w:rsid w:val="0070612D"/>
    <w:rsid w:val="00710369"/>
    <w:rsid w:val="00713204"/>
    <w:rsid w:val="0071559C"/>
    <w:rsid w:val="00717C1B"/>
    <w:rsid w:val="00740755"/>
    <w:rsid w:val="0074358E"/>
    <w:rsid w:val="0074419F"/>
    <w:rsid w:val="007452C0"/>
    <w:rsid w:val="00746E78"/>
    <w:rsid w:val="007574C6"/>
    <w:rsid w:val="007618A1"/>
    <w:rsid w:val="00766050"/>
    <w:rsid w:val="00767D4D"/>
    <w:rsid w:val="00770619"/>
    <w:rsid w:val="00772D96"/>
    <w:rsid w:val="0077543E"/>
    <w:rsid w:val="00776188"/>
    <w:rsid w:val="007811BC"/>
    <w:rsid w:val="00792755"/>
    <w:rsid w:val="0079575C"/>
    <w:rsid w:val="0079713F"/>
    <w:rsid w:val="007A0442"/>
    <w:rsid w:val="007A25BB"/>
    <w:rsid w:val="007A7E1B"/>
    <w:rsid w:val="007B2680"/>
    <w:rsid w:val="007C698C"/>
    <w:rsid w:val="007D1209"/>
    <w:rsid w:val="007D327A"/>
    <w:rsid w:val="007D3FB1"/>
    <w:rsid w:val="007E3B83"/>
    <w:rsid w:val="007E3CAB"/>
    <w:rsid w:val="0080630E"/>
    <w:rsid w:val="0082202E"/>
    <w:rsid w:val="00830D5C"/>
    <w:rsid w:val="00843557"/>
    <w:rsid w:val="00844BBC"/>
    <w:rsid w:val="00856124"/>
    <w:rsid w:val="00861465"/>
    <w:rsid w:val="008656D7"/>
    <w:rsid w:val="00884030"/>
    <w:rsid w:val="008860D1"/>
    <w:rsid w:val="00890163"/>
    <w:rsid w:val="00890297"/>
    <w:rsid w:val="008960E8"/>
    <w:rsid w:val="008A2CE2"/>
    <w:rsid w:val="008A4B26"/>
    <w:rsid w:val="008A4D9D"/>
    <w:rsid w:val="008B05BC"/>
    <w:rsid w:val="008B0B3A"/>
    <w:rsid w:val="008B18C4"/>
    <w:rsid w:val="008B1A64"/>
    <w:rsid w:val="008B3E50"/>
    <w:rsid w:val="008C1521"/>
    <w:rsid w:val="008C5E26"/>
    <w:rsid w:val="008D166C"/>
    <w:rsid w:val="008D3995"/>
    <w:rsid w:val="008E6870"/>
    <w:rsid w:val="008F760A"/>
    <w:rsid w:val="0090232E"/>
    <w:rsid w:val="00902814"/>
    <w:rsid w:val="00913B6D"/>
    <w:rsid w:val="00913CFD"/>
    <w:rsid w:val="0091490D"/>
    <w:rsid w:val="00915832"/>
    <w:rsid w:val="0091720C"/>
    <w:rsid w:val="00926CB3"/>
    <w:rsid w:val="0093492E"/>
    <w:rsid w:val="00935E5A"/>
    <w:rsid w:val="00942D7A"/>
    <w:rsid w:val="00943D89"/>
    <w:rsid w:val="00955E3C"/>
    <w:rsid w:val="00960582"/>
    <w:rsid w:val="0096175A"/>
    <w:rsid w:val="00966E93"/>
    <w:rsid w:val="0097270A"/>
    <w:rsid w:val="009737BE"/>
    <w:rsid w:val="009739E1"/>
    <w:rsid w:val="009747D2"/>
    <w:rsid w:val="00977B58"/>
    <w:rsid w:val="009807CA"/>
    <w:rsid w:val="00986DC4"/>
    <w:rsid w:val="0099509F"/>
    <w:rsid w:val="00996114"/>
    <w:rsid w:val="00996718"/>
    <w:rsid w:val="009A1A37"/>
    <w:rsid w:val="009A7A95"/>
    <w:rsid w:val="009B4051"/>
    <w:rsid w:val="009B520E"/>
    <w:rsid w:val="009B6A1E"/>
    <w:rsid w:val="009C1007"/>
    <w:rsid w:val="009C57F4"/>
    <w:rsid w:val="009D0FE2"/>
    <w:rsid w:val="009E16C6"/>
    <w:rsid w:val="009E5AE3"/>
    <w:rsid w:val="009E6EAD"/>
    <w:rsid w:val="00A03C61"/>
    <w:rsid w:val="00A0516B"/>
    <w:rsid w:val="00A1175A"/>
    <w:rsid w:val="00A14DBE"/>
    <w:rsid w:val="00A176C2"/>
    <w:rsid w:val="00A23611"/>
    <w:rsid w:val="00A30968"/>
    <w:rsid w:val="00A36001"/>
    <w:rsid w:val="00A36D53"/>
    <w:rsid w:val="00A36E4E"/>
    <w:rsid w:val="00A428CC"/>
    <w:rsid w:val="00A449A9"/>
    <w:rsid w:val="00A513E7"/>
    <w:rsid w:val="00A570A4"/>
    <w:rsid w:val="00A57257"/>
    <w:rsid w:val="00A576C9"/>
    <w:rsid w:val="00A60A9A"/>
    <w:rsid w:val="00A63EB5"/>
    <w:rsid w:val="00A714DE"/>
    <w:rsid w:val="00A74515"/>
    <w:rsid w:val="00A74914"/>
    <w:rsid w:val="00A74FB6"/>
    <w:rsid w:val="00A76CFE"/>
    <w:rsid w:val="00A80171"/>
    <w:rsid w:val="00A807C5"/>
    <w:rsid w:val="00A81E4C"/>
    <w:rsid w:val="00A96BBA"/>
    <w:rsid w:val="00AB24A8"/>
    <w:rsid w:val="00AB6881"/>
    <w:rsid w:val="00AD38E3"/>
    <w:rsid w:val="00AD6AB8"/>
    <w:rsid w:val="00AE1B68"/>
    <w:rsid w:val="00AF10F5"/>
    <w:rsid w:val="00AF28E8"/>
    <w:rsid w:val="00B04ED0"/>
    <w:rsid w:val="00B075AE"/>
    <w:rsid w:val="00B0792C"/>
    <w:rsid w:val="00B12F5A"/>
    <w:rsid w:val="00B16C3A"/>
    <w:rsid w:val="00B21B7C"/>
    <w:rsid w:val="00B22019"/>
    <w:rsid w:val="00B25094"/>
    <w:rsid w:val="00B31011"/>
    <w:rsid w:val="00B34B53"/>
    <w:rsid w:val="00B36D58"/>
    <w:rsid w:val="00B5071B"/>
    <w:rsid w:val="00B50FF9"/>
    <w:rsid w:val="00B55DC6"/>
    <w:rsid w:val="00B63FF9"/>
    <w:rsid w:val="00B71D75"/>
    <w:rsid w:val="00B736F3"/>
    <w:rsid w:val="00B75525"/>
    <w:rsid w:val="00B77D68"/>
    <w:rsid w:val="00B85033"/>
    <w:rsid w:val="00B87932"/>
    <w:rsid w:val="00B90A46"/>
    <w:rsid w:val="00B92FF7"/>
    <w:rsid w:val="00B967F5"/>
    <w:rsid w:val="00BA4809"/>
    <w:rsid w:val="00BB0899"/>
    <w:rsid w:val="00BB3B2B"/>
    <w:rsid w:val="00BC1A3C"/>
    <w:rsid w:val="00BC2E82"/>
    <w:rsid w:val="00BC2EEC"/>
    <w:rsid w:val="00BC46D0"/>
    <w:rsid w:val="00BC6879"/>
    <w:rsid w:val="00BD1553"/>
    <w:rsid w:val="00BE0029"/>
    <w:rsid w:val="00BE02FA"/>
    <w:rsid w:val="00BE3CE3"/>
    <w:rsid w:val="00BF0570"/>
    <w:rsid w:val="00BF0DD0"/>
    <w:rsid w:val="00C0009C"/>
    <w:rsid w:val="00C0103C"/>
    <w:rsid w:val="00C062CC"/>
    <w:rsid w:val="00C06B3C"/>
    <w:rsid w:val="00C0762E"/>
    <w:rsid w:val="00C07B5B"/>
    <w:rsid w:val="00C14D25"/>
    <w:rsid w:val="00C17516"/>
    <w:rsid w:val="00C201A2"/>
    <w:rsid w:val="00C22DDE"/>
    <w:rsid w:val="00C23DBF"/>
    <w:rsid w:val="00C353E3"/>
    <w:rsid w:val="00C36769"/>
    <w:rsid w:val="00C436A9"/>
    <w:rsid w:val="00C449F1"/>
    <w:rsid w:val="00C50271"/>
    <w:rsid w:val="00C506CA"/>
    <w:rsid w:val="00C511B2"/>
    <w:rsid w:val="00C5276D"/>
    <w:rsid w:val="00C54C93"/>
    <w:rsid w:val="00C57007"/>
    <w:rsid w:val="00C60428"/>
    <w:rsid w:val="00C64AC8"/>
    <w:rsid w:val="00C76FE8"/>
    <w:rsid w:val="00CA0374"/>
    <w:rsid w:val="00CB2666"/>
    <w:rsid w:val="00CB2EDB"/>
    <w:rsid w:val="00CB589B"/>
    <w:rsid w:val="00CB5EF8"/>
    <w:rsid w:val="00CD04F6"/>
    <w:rsid w:val="00CE4ABA"/>
    <w:rsid w:val="00CE6F95"/>
    <w:rsid w:val="00CF0711"/>
    <w:rsid w:val="00CF3D34"/>
    <w:rsid w:val="00D024C6"/>
    <w:rsid w:val="00D0387E"/>
    <w:rsid w:val="00D07744"/>
    <w:rsid w:val="00D07954"/>
    <w:rsid w:val="00D1115B"/>
    <w:rsid w:val="00D2146F"/>
    <w:rsid w:val="00D22BDA"/>
    <w:rsid w:val="00D25065"/>
    <w:rsid w:val="00D251CC"/>
    <w:rsid w:val="00D25227"/>
    <w:rsid w:val="00D253F0"/>
    <w:rsid w:val="00D268B9"/>
    <w:rsid w:val="00D27EB4"/>
    <w:rsid w:val="00D300F1"/>
    <w:rsid w:val="00D3307B"/>
    <w:rsid w:val="00D36B59"/>
    <w:rsid w:val="00D37DFD"/>
    <w:rsid w:val="00D42C6C"/>
    <w:rsid w:val="00D43F7B"/>
    <w:rsid w:val="00D51D55"/>
    <w:rsid w:val="00D56048"/>
    <w:rsid w:val="00D67E15"/>
    <w:rsid w:val="00D75505"/>
    <w:rsid w:val="00D77735"/>
    <w:rsid w:val="00D80E25"/>
    <w:rsid w:val="00D81D54"/>
    <w:rsid w:val="00D84B75"/>
    <w:rsid w:val="00D850FE"/>
    <w:rsid w:val="00D92DFA"/>
    <w:rsid w:val="00DB1AA9"/>
    <w:rsid w:val="00DB3117"/>
    <w:rsid w:val="00DB383A"/>
    <w:rsid w:val="00DB41E1"/>
    <w:rsid w:val="00DB5014"/>
    <w:rsid w:val="00DC6A45"/>
    <w:rsid w:val="00DD2FB0"/>
    <w:rsid w:val="00DD5CED"/>
    <w:rsid w:val="00DE7411"/>
    <w:rsid w:val="00DF12F0"/>
    <w:rsid w:val="00DF192C"/>
    <w:rsid w:val="00DF453E"/>
    <w:rsid w:val="00E0349C"/>
    <w:rsid w:val="00E05984"/>
    <w:rsid w:val="00E13838"/>
    <w:rsid w:val="00E225E2"/>
    <w:rsid w:val="00E4403D"/>
    <w:rsid w:val="00E50DDD"/>
    <w:rsid w:val="00E6045B"/>
    <w:rsid w:val="00E630F7"/>
    <w:rsid w:val="00E667AB"/>
    <w:rsid w:val="00E74327"/>
    <w:rsid w:val="00E75935"/>
    <w:rsid w:val="00E86C06"/>
    <w:rsid w:val="00E9232A"/>
    <w:rsid w:val="00E9235A"/>
    <w:rsid w:val="00E94443"/>
    <w:rsid w:val="00E95FD8"/>
    <w:rsid w:val="00E97E06"/>
    <w:rsid w:val="00EA7041"/>
    <w:rsid w:val="00EC305B"/>
    <w:rsid w:val="00EC44E8"/>
    <w:rsid w:val="00EC5851"/>
    <w:rsid w:val="00ED11C9"/>
    <w:rsid w:val="00ED58A5"/>
    <w:rsid w:val="00EE1F87"/>
    <w:rsid w:val="00EE4716"/>
    <w:rsid w:val="00EE5C9B"/>
    <w:rsid w:val="00EF5834"/>
    <w:rsid w:val="00EF73A3"/>
    <w:rsid w:val="00EF7E07"/>
    <w:rsid w:val="00F01BE0"/>
    <w:rsid w:val="00F023AF"/>
    <w:rsid w:val="00F02F3F"/>
    <w:rsid w:val="00F1076A"/>
    <w:rsid w:val="00F2009A"/>
    <w:rsid w:val="00F22D8B"/>
    <w:rsid w:val="00F3201D"/>
    <w:rsid w:val="00F43EF2"/>
    <w:rsid w:val="00F47C1B"/>
    <w:rsid w:val="00F50430"/>
    <w:rsid w:val="00F63F80"/>
    <w:rsid w:val="00F74343"/>
    <w:rsid w:val="00F75D68"/>
    <w:rsid w:val="00F77D4F"/>
    <w:rsid w:val="00F82466"/>
    <w:rsid w:val="00FB5547"/>
    <w:rsid w:val="00FC0648"/>
    <w:rsid w:val="00FC4261"/>
    <w:rsid w:val="00FD013E"/>
    <w:rsid w:val="00FE0A05"/>
    <w:rsid w:val="00FE0A41"/>
    <w:rsid w:val="00FE1F4F"/>
    <w:rsid w:val="00FE33CC"/>
    <w:rsid w:val="00FF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766D"/>
  <w15:chartTrackingRefBased/>
  <w15:docId w15:val="{8947ABC6-3C17-40EF-A214-71641DA0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90D7D"/>
    <w:pPr>
      <w:spacing w:line="360" w:lineRule="auto"/>
    </w:pPr>
    <w:rPr>
      <w:rFonts w:ascii="Arial" w:hAnsi="Arial" w:cs="Arial"/>
      <w:sz w:val="28"/>
    </w:rPr>
  </w:style>
  <w:style w:type="character" w:customStyle="1" w:styleId="BodyTextChar">
    <w:name w:val="Body Text Char"/>
    <w:basedOn w:val="DefaultParagraphFont"/>
    <w:link w:val="BodyText"/>
    <w:rsid w:val="00590D7D"/>
    <w:rPr>
      <w:rFonts w:ascii="Arial" w:eastAsia="Times New Roman" w:hAnsi="Arial" w:cs="Arial"/>
      <w:sz w:val="28"/>
      <w:szCs w:val="24"/>
    </w:rPr>
  </w:style>
  <w:style w:type="paragraph" w:styleId="Header">
    <w:name w:val="header"/>
    <w:basedOn w:val="Normal"/>
    <w:link w:val="HeaderChar"/>
    <w:uiPriority w:val="99"/>
    <w:unhideWhenUsed/>
    <w:rsid w:val="00590D7D"/>
    <w:pPr>
      <w:tabs>
        <w:tab w:val="center" w:pos="4513"/>
        <w:tab w:val="right" w:pos="9026"/>
      </w:tabs>
    </w:pPr>
  </w:style>
  <w:style w:type="character" w:customStyle="1" w:styleId="HeaderChar">
    <w:name w:val="Header Char"/>
    <w:basedOn w:val="DefaultParagraphFont"/>
    <w:link w:val="Header"/>
    <w:uiPriority w:val="99"/>
    <w:rsid w:val="00590D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0D7D"/>
    <w:pPr>
      <w:tabs>
        <w:tab w:val="center" w:pos="4513"/>
        <w:tab w:val="right" w:pos="9026"/>
      </w:tabs>
    </w:pPr>
  </w:style>
  <w:style w:type="character" w:customStyle="1" w:styleId="FooterChar">
    <w:name w:val="Footer Char"/>
    <w:basedOn w:val="DefaultParagraphFont"/>
    <w:link w:val="Footer"/>
    <w:uiPriority w:val="99"/>
    <w:rsid w:val="00590D7D"/>
    <w:rPr>
      <w:rFonts w:ascii="Times New Roman" w:eastAsia="Times New Roman" w:hAnsi="Times New Roman" w:cs="Times New Roman"/>
      <w:sz w:val="24"/>
      <w:szCs w:val="24"/>
    </w:rPr>
  </w:style>
  <w:style w:type="paragraph" w:styleId="ListParagraph">
    <w:name w:val="List Paragraph"/>
    <w:basedOn w:val="Normal"/>
    <w:uiPriority w:val="34"/>
    <w:qFormat/>
    <w:rsid w:val="00C76FE8"/>
    <w:pPr>
      <w:ind w:left="720"/>
      <w:contextualSpacing/>
    </w:pPr>
  </w:style>
  <w:style w:type="paragraph" w:styleId="BalloonText">
    <w:name w:val="Balloon Text"/>
    <w:basedOn w:val="Normal"/>
    <w:link w:val="BalloonTextChar"/>
    <w:uiPriority w:val="99"/>
    <w:semiHidden/>
    <w:unhideWhenUsed/>
    <w:rsid w:val="00603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B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1285">
      <w:bodyDiv w:val="1"/>
      <w:marLeft w:val="0"/>
      <w:marRight w:val="0"/>
      <w:marTop w:val="0"/>
      <w:marBottom w:val="0"/>
      <w:divBdr>
        <w:top w:val="none" w:sz="0" w:space="0" w:color="auto"/>
        <w:left w:val="none" w:sz="0" w:space="0" w:color="auto"/>
        <w:bottom w:val="none" w:sz="0" w:space="0" w:color="auto"/>
        <w:right w:val="none" w:sz="0" w:space="0" w:color="auto"/>
      </w:divBdr>
    </w:div>
    <w:div w:id="4704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dc:creator>
  <cp:keywords/>
  <dc:description/>
  <cp:lastModifiedBy>Georgie Porgie Day Nursery</cp:lastModifiedBy>
  <cp:revision>3</cp:revision>
  <cp:lastPrinted>2024-01-05T11:49:00Z</cp:lastPrinted>
  <dcterms:created xsi:type="dcterms:W3CDTF">2024-03-11T14:20:00Z</dcterms:created>
  <dcterms:modified xsi:type="dcterms:W3CDTF">2024-04-03T13:45:00Z</dcterms:modified>
</cp:coreProperties>
</file>